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955"/>
        <w:gridCol w:w="5034"/>
        <w:gridCol w:w="879"/>
      </w:tblGrid>
      <w:tr w:rsidR="0014405F">
        <w:trPr>
          <w:trHeight w:val="891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405F" w:rsidRPr="0014405F" w:rsidRDefault="0014405F" w:rsidP="00D66BBD">
            <w:pPr>
              <w:jc w:val="center"/>
              <w:rPr>
                <w:b/>
                <w:sz w:val="40"/>
                <w:szCs w:val="40"/>
              </w:rPr>
            </w:pPr>
            <w:r w:rsidRPr="0014405F">
              <w:rPr>
                <w:b/>
                <w:sz w:val="40"/>
                <w:szCs w:val="40"/>
              </w:rPr>
              <w:t>S</w:t>
            </w:r>
            <w:r w:rsidR="00D66BBD">
              <w:rPr>
                <w:b/>
                <w:sz w:val="40"/>
                <w:szCs w:val="40"/>
              </w:rPr>
              <w:t>2.2</w:t>
            </w:r>
          </w:p>
        </w:tc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FFFFFF"/>
            <w:vAlign w:val="center"/>
          </w:tcPr>
          <w:p w:rsidR="0014405F" w:rsidRPr="00600B11" w:rsidRDefault="00600B11" w:rsidP="00321FF0">
            <w:pPr>
              <w:jc w:val="center"/>
              <w:rPr>
                <w:b/>
                <w:smallCaps/>
                <w:sz w:val="36"/>
              </w:rPr>
            </w:pPr>
            <w:r w:rsidRPr="00600B11">
              <w:rPr>
                <w:b/>
                <w:smallCaps/>
                <w:sz w:val="44"/>
              </w:rPr>
              <w:t>Organisation de processus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5" w:color="auto" w:fill="FFFFFF"/>
            <w:vAlign w:val="center"/>
          </w:tcPr>
          <w:p w:rsidR="00600B11" w:rsidRPr="00600B11" w:rsidRDefault="008C4A88" w:rsidP="00600B11">
            <w:pPr>
              <w:pStyle w:val="Titre7"/>
              <w:rPr>
                <w:color w:val="FF0000"/>
              </w:rPr>
            </w:pPr>
            <w:r w:rsidRPr="00600B11">
              <w:rPr>
                <w:color w:val="FF0000"/>
              </w:rPr>
              <w:t>LE DEVIS</w:t>
            </w:r>
            <w:r w:rsidR="00600B11" w:rsidRPr="00600B11">
              <w:rPr>
                <w:color w:val="FF0000"/>
              </w:rPr>
              <w:t xml:space="preserve"> </w:t>
            </w:r>
          </w:p>
          <w:p w:rsidR="0014405F" w:rsidRDefault="00600B11" w:rsidP="00600B11">
            <w:pPr>
              <w:pStyle w:val="Titre7"/>
            </w:pPr>
            <w:r w:rsidRPr="00600B11">
              <w:rPr>
                <w:color w:val="FF0000"/>
              </w:rPr>
              <w:t>(Co</w:t>
            </w:r>
            <w:r>
              <w:rPr>
                <w:color w:val="FF0000"/>
              </w:rPr>
              <w:t>û</w:t>
            </w:r>
            <w:r w:rsidRPr="00600B11">
              <w:rPr>
                <w:color w:val="FF0000"/>
              </w:rPr>
              <w:t>t de production)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5" w:color="auto" w:fill="FFFFFF"/>
            <w:vAlign w:val="center"/>
          </w:tcPr>
          <w:p w:rsidR="0014405F" w:rsidRDefault="0014405F" w:rsidP="00E743F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1/</w:t>
            </w:r>
            <w:r w:rsidR="00E743F3">
              <w:rPr>
                <w:b/>
                <w:sz w:val="40"/>
              </w:rPr>
              <w:t>2</w:t>
            </w:r>
          </w:p>
        </w:tc>
      </w:tr>
      <w:tr w:rsidR="00321FF0" w:rsidTr="00600B11">
        <w:trPr>
          <w:trHeight w:val="14261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00B11" w:rsidRPr="00600B11" w:rsidRDefault="00600B11" w:rsidP="008C4A88">
            <w:pPr>
              <w:jc w:val="center"/>
              <w:rPr>
                <w:rStyle w:val="tf"/>
                <w:b/>
                <w:caps/>
                <w:color w:val="FF0000"/>
                <w:spacing w:val="-15"/>
                <w:sz w:val="16"/>
                <w:shd w:val="clear" w:color="auto" w:fill="FFFFFF"/>
              </w:rPr>
            </w:pPr>
          </w:p>
          <w:p w:rsidR="008C4A88" w:rsidRPr="009522AE" w:rsidRDefault="008C4A88" w:rsidP="008C4A88">
            <w:pPr>
              <w:jc w:val="center"/>
              <w:rPr>
                <w:rStyle w:val="tf"/>
                <w:b/>
                <w:caps/>
                <w:color w:val="4F81BD" w:themeColor="accent1"/>
                <w:spacing w:val="-15"/>
                <w:sz w:val="44"/>
                <w:shd w:val="clear" w:color="auto" w:fill="FFFFFF"/>
              </w:rPr>
            </w:pPr>
            <w:r w:rsidRPr="009522AE">
              <w:rPr>
                <w:rStyle w:val="tf"/>
                <w:b/>
                <w:caps/>
                <w:color w:val="4F81BD" w:themeColor="accent1"/>
                <w:spacing w:val="-15"/>
                <w:sz w:val="44"/>
                <w:shd w:val="clear" w:color="auto" w:fill="FFFFFF"/>
              </w:rPr>
              <w:t>L’élaboration d’un devis</w:t>
            </w:r>
          </w:p>
          <w:p w:rsidR="00600B11" w:rsidRPr="00FC58BA" w:rsidRDefault="00600B11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</w:p>
          <w:p w:rsidR="008C4A88" w:rsidRPr="00FC58BA" w:rsidRDefault="008C4A88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  <w:r w:rsidRPr="00FC58BA">
              <w:rPr>
                <w:rStyle w:val="tf"/>
                <w:color w:val="000000"/>
                <w:spacing w:val="-15"/>
                <w:shd w:val="clear" w:color="auto" w:fill="FFFFFF"/>
              </w:rPr>
              <w:t>L’entreprise prestataire de services a souvent besoin de répondre à des demandes de prix. Pour informer le client, elle doit chiffrer les fournitures, les matériaux et la main-d’œuvre nécessaires à la réalisation des travaux demandés. Le devis indiquera au client le prix à payer pour réaliser la prestation.</w:t>
            </w:r>
          </w:p>
          <w:p w:rsidR="008C4A88" w:rsidRDefault="008C4A88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</w:p>
          <w:p w:rsidR="00600B11" w:rsidRPr="00FC58BA" w:rsidRDefault="00600B11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</w:p>
          <w:p w:rsidR="008C4A88" w:rsidRPr="009522AE" w:rsidRDefault="008C4A88" w:rsidP="008C4A88">
            <w:pPr>
              <w:pStyle w:val="Paragraphedeliste"/>
              <w:numPr>
                <w:ilvl w:val="0"/>
                <w:numId w:val="3"/>
              </w:numPr>
              <w:rPr>
                <w:rStyle w:val="tf"/>
                <w:rFonts w:ascii="Times New Roman" w:hAnsi="Times New Roman" w:cs="Times New Roman"/>
                <w:b/>
                <w:color w:val="4F81BD" w:themeColor="accent1"/>
                <w:spacing w:val="-15"/>
                <w:sz w:val="28"/>
                <w:szCs w:val="24"/>
                <w:shd w:val="clear" w:color="auto" w:fill="FFFFFF"/>
              </w:rPr>
            </w:pPr>
            <w:r w:rsidRPr="009522AE">
              <w:rPr>
                <w:rStyle w:val="tf"/>
                <w:rFonts w:ascii="Times New Roman" w:hAnsi="Times New Roman" w:cs="Times New Roman"/>
                <w:b/>
                <w:color w:val="4F81BD" w:themeColor="accent1"/>
                <w:spacing w:val="-15"/>
                <w:sz w:val="28"/>
                <w:szCs w:val="24"/>
                <w:shd w:val="clear" w:color="auto" w:fill="FFFFFF"/>
              </w:rPr>
              <w:t>Le devis pour informer le client</w:t>
            </w:r>
          </w:p>
          <w:p w:rsidR="008C4A88" w:rsidRPr="00FC58BA" w:rsidRDefault="008C4A88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  <w:r w:rsidRPr="00FC58BA">
              <w:rPr>
                <w:rStyle w:val="tf"/>
                <w:color w:val="000000"/>
                <w:spacing w:val="-15"/>
                <w:shd w:val="clear" w:color="auto" w:fill="FFFFFF"/>
              </w:rPr>
              <w:t>Les professionnels sont tenus d’établir un devis détaillé préalablement à l’exécution de travaux dès lors que leur montant estimé est supérieur à 150 euros TTC. Cette obligation, encadrée par la loi, vise à informer le client de façon précise sur le prix de la prestation demandée et les conditions de réalisation des travaux. Le devis doit mentionner :</w:t>
            </w:r>
          </w:p>
          <w:p w:rsidR="008C4A88" w:rsidRPr="00FC58BA" w:rsidRDefault="008C4A88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</w:p>
          <w:p w:rsidR="008C4A88" w:rsidRPr="00FC58BA" w:rsidRDefault="008C4A88" w:rsidP="008C4A88">
            <w:pPr>
              <w:pStyle w:val="Paragraphedeliste"/>
              <w:numPr>
                <w:ilvl w:val="0"/>
                <w:numId w:val="4"/>
              </w:numPr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</w:pPr>
            <w:r w:rsidRPr="00FC58BA"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  <w:t>Le prix des pièces ou des matériaux ;</w:t>
            </w:r>
          </w:p>
          <w:p w:rsidR="008C4A88" w:rsidRPr="00FC58BA" w:rsidRDefault="008C4A88" w:rsidP="008C4A88">
            <w:pPr>
              <w:pStyle w:val="Paragraphedeliste"/>
              <w:numPr>
                <w:ilvl w:val="0"/>
                <w:numId w:val="4"/>
              </w:numPr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</w:pPr>
            <w:r w:rsidRPr="00FC58BA"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  <w:t>Le cas échéant, la quantité et la qualité des matériaux ;</w:t>
            </w:r>
          </w:p>
          <w:p w:rsidR="008C4A88" w:rsidRPr="00FC58BA" w:rsidRDefault="008C4A88" w:rsidP="008C4A88">
            <w:pPr>
              <w:pStyle w:val="Paragraphedeliste"/>
              <w:numPr>
                <w:ilvl w:val="0"/>
                <w:numId w:val="4"/>
              </w:numPr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</w:pPr>
            <w:r w:rsidRPr="00FC58BA"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  <w:t>Le prix de la main-d’œuvre ;</w:t>
            </w:r>
          </w:p>
          <w:p w:rsidR="008C4A88" w:rsidRPr="00FC58BA" w:rsidRDefault="008C4A88" w:rsidP="008C4A88">
            <w:pPr>
              <w:pStyle w:val="Paragraphedeliste"/>
              <w:numPr>
                <w:ilvl w:val="0"/>
                <w:numId w:val="4"/>
              </w:numPr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</w:pPr>
            <w:r w:rsidRPr="00FC58BA"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  <w:t>La TVA ;</w:t>
            </w:r>
          </w:p>
          <w:p w:rsidR="008C4A88" w:rsidRPr="00FC58BA" w:rsidRDefault="008C4A88" w:rsidP="008C4A88">
            <w:pPr>
              <w:pStyle w:val="Paragraphedeliste"/>
              <w:numPr>
                <w:ilvl w:val="0"/>
                <w:numId w:val="4"/>
              </w:numPr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</w:pPr>
            <w:r w:rsidRPr="00FC58BA">
              <w:rPr>
                <w:rStyle w:val="tf"/>
                <w:rFonts w:ascii="Times New Roman" w:hAnsi="Times New Roman" w:cs="Times New Roman"/>
                <w:color w:val="000000"/>
                <w:spacing w:val="-15"/>
                <w:sz w:val="24"/>
                <w:szCs w:val="24"/>
                <w:shd w:val="clear" w:color="auto" w:fill="FFFFFF"/>
              </w:rPr>
              <w:t>La période de validité de l’offre et, éventuellement, les conditions de révision de prix.</w:t>
            </w:r>
          </w:p>
          <w:p w:rsidR="008C4A88" w:rsidRPr="00FC58BA" w:rsidRDefault="008C4A88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  <w:r w:rsidRPr="00FC58BA">
              <w:rPr>
                <w:rStyle w:val="tf"/>
                <w:color w:val="000000"/>
                <w:spacing w:val="-15"/>
                <w:shd w:val="clear" w:color="auto" w:fill="FFFFFF"/>
              </w:rPr>
              <w:t>Dès l’instant où le devis est accepté et signé parle professionnel et le client, il a la valeur d’un contrat. Le professionnel est tenu des respecter tous les engagements figurant sur le document, notamment en ce qui concerne le prix et les délais.</w:t>
            </w:r>
          </w:p>
          <w:p w:rsidR="008C4A88" w:rsidRDefault="008C4A88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</w:p>
          <w:p w:rsidR="00600B11" w:rsidRPr="00FC58BA" w:rsidRDefault="00600B11" w:rsidP="008C4A88">
            <w:pPr>
              <w:rPr>
                <w:rStyle w:val="tf"/>
                <w:color w:val="000000"/>
                <w:spacing w:val="-15"/>
                <w:shd w:val="clear" w:color="auto" w:fill="FFFFFF"/>
              </w:rPr>
            </w:pPr>
          </w:p>
          <w:p w:rsidR="008C4A88" w:rsidRPr="009522AE" w:rsidRDefault="008C4A88" w:rsidP="008C4A88">
            <w:pPr>
              <w:numPr>
                <w:ilvl w:val="0"/>
                <w:numId w:val="3"/>
              </w:numPr>
              <w:rPr>
                <w:rStyle w:val="tf"/>
                <w:b/>
                <w:color w:val="4F81BD" w:themeColor="accent1"/>
                <w:spacing w:val="-15"/>
                <w:sz w:val="28"/>
                <w:shd w:val="clear" w:color="auto" w:fill="FFFFFF"/>
              </w:rPr>
            </w:pPr>
            <w:r w:rsidRPr="009522AE">
              <w:rPr>
                <w:rStyle w:val="tf"/>
                <w:b/>
                <w:color w:val="4F81BD" w:themeColor="accent1"/>
                <w:spacing w:val="-15"/>
                <w:sz w:val="28"/>
                <w:shd w:val="clear" w:color="auto" w:fill="FFFFFF"/>
              </w:rPr>
              <w:t>L’élaboration d’un devis</w:t>
            </w:r>
          </w:p>
          <w:p w:rsidR="008C4A88" w:rsidRPr="00FC58BA" w:rsidRDefault="008C4A88" w:rsidP="008C4A88">
            <w:pPr>
              <w:ind w:left="720"/>
              <w:rPr>
                <w:rStyle w:val="tf"/>
                <w:b/>
                <w:color w:val="FF0000"/>
                <w:spacing w:val="-15"/>
                <w:sz w:val="28"/>
                <w:shd w:val="clear" w:color="auto" w:fill="FFFFFF"/>
              </w:rPr>
            </w:pPr>
          </w:p>
          <w:p w:rsidR="008C4A88" w:rsidRPr="00FC58BA" w:rsidRDefault="008C4A88" w:rsidP="008C4A88">
            <w:pPr>
              <w:rPr>
                <w:rStyle w:val="tf"/>
                <w:color w:val="000000"/>
                <w:shd w:val="clear" w:color="auto" w:fill="FFFFFF"/>
              </w:rPr>
            </w:pPr>
            <w:r w:rsidRPr="00FC58BA">
              <w:rPr>
                <w:rStyle w:val="tf"/>
                <w:color w:val="000000"/>
                <w:spacing w:val="-15"/>
                <w:shd w:val="clear" w:color="auto" w:fill="FFFFFF"/>
              </w:rPr>
              <w:t xml:space="preserve">Le devis détaille le prix de la prestation demandée. Il est établi à l’aide du tarif et des conditions commerciales pratiquées par </w:t>
            </w:r>
            <w:r w:rsidRPr="00FC58BA">
              <w:rPr>
                <w:rStyle w:val="tf"/>
                <w:color w:val="000000"/>
                <w:shd w:val="clear" w:color="auto" w:fill="FFFFFF"/>
              </w:rPr>
              <w:t>l’entreprise.</w:t>
            </w:r>
          </w:p>
          <w:p w:rsidR="008C4A88" w:rsidRPr="00FC58BA" w:rsidRDefault="008C4A88" w:rsidP="008C4A88">
            <w:pPr>
              <w:rPr>
                <w:rStyle w:val="tf"/>
                <w:color w:val="000000"/>
                <w:shd w:val="clear" w:color="auto" w:fill="FFFFFF"/>
              </w:rPr>
            </w:pPr>
          </w:p>
          <w:p w:rsidR="008C4A88" w:rsidRPr="00FC58BA" w:rsidRDefault="008C4A88" w:rsidP="008C4A88">
            <w:pPr>
              <w:pStyle w:val="Titre2"/>
              <w:ind w:left="0"/>
              <w:rPr>
                <w:rStyle w:val="mw-headline"/>
                <w:b/>
                <w:u w:val="none"/>
              </w:rPr>
            </w:pPr>
            <w:r w:rsidRPr="00FC58BA">
              <w:rPr>
                <w:rStyle w:val="mw-headline"/>
                <w:b/>
                <w:u w:val="none"/>
              </w:rPr>
              <w:t>Ce que doit comporter un devis</w:t>
            </w:r>
          </w:p>
          <w:p w:rsidR="008C4A88" w:rsidRPr="00FC58BA" w:rsidRDefault="008C4A88" w:rsidP="008C4A88"/>
          <w:p w:rsidR="008C4A88" w:rsidRPr="00FC58BA" w:rsidRDefault="008C4A88" w:rsidP="008C4A88">
            <w:pPr>
              <w:rPr>
                <w:i/>
              </w:rPr>
            </w:pPr>
            <w:r w:rsidRPr="00FC58BA">
              <w:rPr>
                <w:i/>
              </w:rPr>
              <w:t xml:space="preserve">Identification du prestataire qui rédige le devis : </w:t>
            </w:r>
          </w:p>
          <w:p w:rsidR="008C4A88" w:rsidRPr="00FC58BA" w:rsidRDefault="008C4A88" w:rsidP="008C4A88"/>
          <w:p w:rsidR="008C4A88" w:rsidRPr="00FC58BA" w:rsidRDefault="008C4A88" w:rsidP="008C4A88">
            <w:pPr>
              <w:numPr>
                <w:ilvl w:val="0"/>
                <w:numId w:val="6"/>
              </w:numPr>
            </w:pPr>
            <w:r w:rsidRPr="00FC58BA">
              <w:t>nom et raison sociale</w:t>
            </w:r>
          </w:p>
          <w:p w:rsidR="008C4A88" w:rsidRPr="00FC58BA" w:rsidRDefault="008C4A88" w:rsidP="008C4A88">
            <w:pPr>
              <w:numPr>
                <w:ilvl w:val="0"/>
                <w:numId w:val="6"/>
              </w:numPr>
            </w:pPr>
            <w:r w:rsidRPr="00FC58BA">
              <w:t>adresse complète</w:t>
            </w:r>
          </w:p>
          <w:p w:rsidR="008C4A88" w:rsidRPr="00FC58BA" w:rsidRDefault="008C4A88" w:rsidP="008C4A88">
            <w:pPr>
              <w:numPr>
                <w:ilvl w:val="0"/>
                <w:numId w:val="6"/>
              </w:numPr>
            </w:pPr>
            <w:r w:rsidRPr="00FC58BA">
              <w:t>téléphone</w:t>
            </w:r>
          </w:p>
          <w:p w:rsidR="008C4A88" w:rsidRPr="00FC58BA" w:rsidRDefault="008C4A88" w:rsidP="008C4A88">
            <w:pPr>
              <w:numPr>
                <w:ilvl w:val="0"/>
                <w:numId w:val="6"/>
              </w:numPr>
            </w:pPr>
            <w:r w:rsidRPr="00FC58BA">
              <w:t>télécopie</w:t>
            </w:r>
          </w:p>
          <w:p w:rsidR="008C4A88" w:rsidRPr="00FC58BA" w:rsidRDefault="008C4A88" w:rsidP="008C4A88">
            <w:pPr>
              <w:numPr>
                <w:ilvl w:val="0"/>
                <w:numId w:val="6"/>
              </w:numPr>
            </w:pPr>
            <w:r w:rsidRPr="00FC58BA">
              <w:t>email et site internet</w:t>
            </w:r>
          </w:p>
          <w:p w:rsidR="008C4A88" w:rsidRPr="00FC58BA" w:rsidRDefault="008C4A88" w:rsidP="008C4A88">
            <w:pPr>
              <w:numPr>
                <w:ilvl w:val="0"/>
                <w:numId w:val="6"/>
              </w:numPr>
            </w:pPr>
          </w:p>
          <w:p w:rsidR="008C4A88" w:rsidRPr="00FC58BA" w:rsidRDefault="008C4A88" w:rsidP="008C4A88">
            <w:pPr>
              <w:rPr>
                <w:i/>
              </w:rPr>
            </w:pPr>
            <w:r w:rsidRPr="00FC58BA">
              <w:rPr>
                <w:i/>
              </w:rPr>
              <w:t xml:space="preserve">Identification de la personne qui a demandé le devis : </w:t>
            </w:r>
          </w:p>
          <w:p w:rsidR="008C4A88" w:rsidRPr="00FC58BA" w:rsidRDefault="008C4A88" w:rsidP="008C4A88"/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nom, prénom</w:t>
            </w:r>
          </w:p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adresse</w:t>
            </w:r>
          </w:p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téléphone</w:t>
            </w:r>
          </w:p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Le mot devis écrit en grands caractères</w:t>
            </w:r>
          </w:p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Les prestations ou biens qui font l'objet du devis</w:t>
            </w:r>
          </w:p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La liste des prix et le total des montants</w:t>
            </w:r>
          </w:p>
          <w:p w:rsidR="008C4A88" w:rsidRPr="00FC58BA" w:rsidRDefault="008C4A88" w:rsidP="008C4A88">
            <w:pPr>
              <w:numPr>
                <w:ilvl w:val="0"/>
                <w:numId w:val="7"/>
              </w:numPr>
            </w:pPr>
            <w:r w:rsidRPr="00FC58BA">
              <w:t>La date du devis</w:t>
            </w:r>
          </w:p>
          <w:p w:rsidR="00321FF0" w:rsidRDefault="00321FF0">
            <w:pPr>
              <w:ind w:left="708" w:right="97"/>
              <w:rPr>
                <w:sz w:val="32"/>
              </w:rPr>
            </w:pPr>
          </w:p>
        </w:tc>
      </w:tr>
    </w:tbl>
    <w:p w:rsidR="00321FF0" w:rsidRDefault="00321FF0"/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3955"/>
        <w:gridCol w:w="5034"/>
        <w:gridCol w:w="879"/>
      </w:tblGrid>
      <w:tr w:rsidR="00600B11">
        <w:trPr>
          <w:trHeight w:val="891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B11" w:rsidRPr="0014405F" w:rsidRDefault="00600B11" w:rsidP="007F4CEE">
            <w:pPr>
              <w:jc w:val="center"/>
              <w:rPr>
                <w:b/>
                <w:sz w:val="40"/>
                <w:szCs w:val="40"/>
              </w:rPr>
            </w:pPr>
            <w:r w:rsidRPr="0014405F">
              <w:rPr>
                <w:b/>
                <w:sz w:val="40"/>
                <w:szCs w:val="40"/>
              </w:rPr>
              <w:lastRenderedPageBreak/>
              <w:t>S</w:t>
            </w:r>
            <w:r>
              <w:rPr>
                <w:b/>
                <w:sz w:val="40"/>
                <w:szCs w:val="40"/>
              </w:rPr>
              <w:t>2.2</w:t>
            </w:r>
          </w:p>
        </w:tc>
        <w:tc>
          <w:tcPr>
            <w:tcW w:w="3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35" w:color="auto" w:fill="FFFFFF"/>
            <w:vAlign w:val="center"/>
          </w:tcPr>
          <w:p w:rsidR="00600B11" w:rsidRPr="00600B11" w:rsidRDefault="00600B11" w:rsidP="007F4CEE">
            <w:pPr>
              <w:jc w:val="center"/>
              <w:rPr>
                <w:b/>
                <w:smallCaps/>
                <w:sz w:val="36"/>
              </w:rPr>
            </w:pPr>
            <w:r w:rsidRPr="00600B11">
              <w:rPr>
                <w:b/>
                <w:smallCaps/>
                <w:sz w:val="44"/>
              </w:rPr>
              <w:t>Organisation de processus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5" w:color="auto" w:fill="FFFFFF"/>
            <w:vAlign w:val="center"/>
          </w:tcPr>
          <w:p w:rsidR="00600B11" w:rsidRPr="00600B11" w:rsidRDefault="00600B11" w:rsidP="007F4CEE">
            <w:pPr>
              <w:pStyle w:val="Titre7"/>
              <w:rPr>
                <w:color w:val="FF0000"/>
              </w:rPr>
            </w:pPr>
            <w:r w:rsidRPr="00600B11">
              <w:rPr>
                <w:color w:val="FF0000"/>
              </w:rPr>
              <w:t xml:space="preserve">LE DEVIS </w:t>
            </w:r>
          </w:p>
          <w:p w:rsidR="00600B11" w:rsidRDefault="00600B11" w:rsidP="00600B11">
            <w:pPr>
              <w:pStyle w:val="Titre7"/>
            </w:pPr>
            <w:r w:rsidRPr="00600B11">
              <w:rPr>
                <w:color w:val="FF0000"/>
              </w:rPr>
              <w:t>(Co</w:t>
            </w:r>
            <w:r>
              <w:rPr>
                <w:color w:val="FF0000"/>
              </w:rPr>
              <w:t>û</w:t>
            </w:r>
            <w:r w:rsidRPr="00600B11">
              <w:rPr>
                <w:color w:val="FF0000"/>
              </w:rPr>
              <w:t>t de production)</w:t>
            </w:r>
          </w:p>
        </w:tc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35" w:color="auto" w:fill="FFFFFF"/>
            <w:vAlign w:val="center"/>
          </w:tcPr>
          <w:p w:rsidR="00600B11" w:rsidRDefault="00600B11" w:rsidP="007F4CE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2/2</w:t>
            </w:r>
          </w:p>
        </w:tc>
      </w:tr>
      <w:tr w:rsidR="00600B11" w:rsidTr="00600B11">
        <w:trPr>
          <w:trHeight w:val="14261"/>
        </w:trPr>
        <w:tc>
          <w:tcPr>
            <w:tcW w:w="1078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B11" w:rsidRDefault="00600B11" w:rsidP="00600B11">
            <w:pPr>
              <w:pStyle w:val="Titre2"/>
              <w:ind w:left="720"/>
              <w:jc w:val="left"/>
              <w:rPr>
                <w:rStyle w:val="mw-headline"/>
                <w:b/>
                <w:color w:val="FF0000"/>
                <w:sz w:val="28"/>
                <w:u w:val="none"/>
              </w:rPr>
            </w:pPr>
          </w:p>
          <w:p w:rsidR="00600B11" w:rsidRPr="009522AE" w:rsidRDefault="00600B11" w:rsidP="00E743F3">
            <w:pPr>
              <w:pStyle w:val="Titre2"/>
              <w:numPr>
                <w:ilvl w:val="0"/>
                <w:numId w:val="3"/>
              </w:numPr>
              <w:jc w:val="left"/>
              <w:rPr>
                <w:b/>
                <w:color w:val="4F81BD" w:themeColor="accent1"/>
                <w:sz w:val="28"/>
                <w:u w:val="none"/>
              </w:rPr>
            </w:pPr>
            <w:r w:rsidRPr="009522AE">
              <w:rPr>
                <w:rStyle w:val="mw-headline"/>
                <w:b/>
                <w:color w:val="4F81BD" w:themeColor="accent1"/>
                <w:sz w:val="28"/>
                <w:u w:val="none"/>
              </w:rPr>
              <w:t>Enjeux d'un devis et conditions légales</w:t>
            </w:r>
          </w:p>
          <w:p w:rsidR="00600B11" w:rsidRDefault="00600B11" w:rsidP="00E743F3">
            <w:pPr>
              <w:pStyle w:val="NormalWeb"/>
            </w:pPr>
            <w:r w:rsidRPr="00FC58BA">
              <w:t xml:space="preserve">Lorsqu'un particulier ou une société demande des devis auprès de plusieurs entreprises, cela lui permet de comparer les prix et les prestations fournies. </w:t>
            </w:r>
          </w:p>
          <w:p w:rsidR="00600B11" w:rsidRDefault="00600B11" w:rsidP="00E743F3">
            <w:pPr>
              <w:pStyle w:val="NormalWeb"/>
            </w:pPr>
            <w:r w:rsidRPr="00FC58BA">
              <w:t xml:space="preserve">Généralement, les devis sont gratuits. Le fournisseur ou prestataire est tenu de ne pas modifier les prix indiqués dans le devis jusqu'à ce que le demandeur se porte acquéreur. </w:t>
            </w:r>
          </w:p>
          <w:p w:rsidR="00600B11" w:rsidRPr="00FC58BA" w:rsidRDefault="00600B11" w:rsidP="00E743F3">
            <w:pPr>
              <w:pStyle w:val="NormalWeb"/>
            </w:pPr>
            <w:r w:rsidRPr="00FC58BA">
              <w:t>Un devis peut cependant comporter une date de fin de validité : par exemple : « Ce devis est valable pour une durée de 30 jours. »</w:t>
            </w:r>
          </w:p>
          <w:p w:rsidR="00600B11" w:rsidRDefault="00600B11" w:rsidP="00E743F3">
            <w:pPr>
              <w:rPr>
                <w:sz w:val="32"/>
              </w:rPr>
            </w:pPr>
          </w:p>
          <w:p w:rsidR="00600B11" w:rsidRPr="00FC58BA" w:rsidRDefault="00600B11" w:rsidP="00E743F3">
            <w:pPr>
              <w:jc w:val="center"/>
              <w:rPr>
                <w:b/>
                <w:color w:val="548DD4" w:themeColor="text2" w:themeTint="99"/>
                <w:sz w:val="32"/>
              </w:rPr>
            </w:pPr>
            <w:r w:rsidRPr="00FC58BA">
              <w:rPr>
                <w:b/>
                <w:color w:val="548DD4" w:themeColor="text2" w:themeTint="99"/>
                <w:sz w:val="32"/>
              </w:rPr>
              <w:t>Exemple</w:t>
            </w:r>
          </w:p>
          <w:p w:rsidR="00600B11" w:rsidRPr="00FC58BA" w:rsidRDefault="00600B11" w:rsidP="00E743F3">
            <w:pPr>
              <w:rPr>
                <w:sz w:val="32"/>
              </w:rPr>
            </w:pPr>
          </w:p>
          <w:p w:rsidR="00600B11" w:rsidRPr="00FC58BA" w:rsidRDefault="00600B11" w:rsidP="00E743F3">
            <w:pPr>
              <w:rPr>
                <w:sz w:val="32"/>
              </w:rPr>
            </w:pPr>
            <w:r>
              <w:rPr>
                <w:noProof/>
              </w:rPr>
              <w:drawing>
                <wp:inline distT="0" distB="0" distL="0" distR="0">
                  <wp:extent cx="6698615" cy="5188585"/>
                  <wp:effectExtent l="19050" t="0" r="6985" b="0"/>
                  <wp:docPr id="2" name="il_fi" descr="http://www.logitheque.com/download/500x350/batiment/7ddd22ee-pi-devis-71-module-menuiser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ogitheque.com/download/500x350/batiment/7ddd22ee-pi-devis-71-module-menuiser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61" r="2376" b="1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8615" cy="5188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B11" w:rsidRPr="00FC58BA" w:rsidRDefault="00600B11" w:rsidP="00E743F3">
            <w:pPr>
              <w:rPr>
                <w:sz w:val="32"/>
              </w:rPr>
            </w:pPr>
          </w:p>
          <w:p w:rsidR="00600B11" w:rsidRDefault="00600B11" w:rsidP="00586AD7">
            <w:pPr>
              <w:ind w:left="708" w:right="97"/>
              <w:rPr>
                <w:sz w:val="32"/>
              </w:rPr>
            </w:pPr>
          </w:p>
        </w:tc>
      </w:tr>
    </w:tbl>
    <w:p w:rsidR="003A7EBC" w:rsidRDefault="003A7EBC" w:rsidP="00E743F3"/>
    <w:sectPr w:rsidR="003A7EBC" w:rsidSect="009D78B2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578"/>
    <w:multiLevelType w:val="singleLevel"/>
    <w:tmpl w:val="B036884E"/>
    <w:lvl w:ilvl="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2378643D"/>
    <w:multiLevelType w:val="hybridMultilevel"/>
    <w:tmpl w:val="310AC0DC"/>
    <w:lvl w:ilvl="0" w:tplc="040C000F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2">
    <w:nsid w:val="38747E4C"/>
    <w:multiLevelType w:val="multilevel"/>
    <w:tmpl w:val="09EE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F0280"/>
    <w:multiLevelType w:val="hybridMultilevel"/>
    <w:tmpl w:val="859C5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328F0"/>
    <w:multiLevelType w:val="hybridMultilevel"/>
    <w:tmpl w:val="72303D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7005E"/>
    <w:multiLevelType w:val="hybridMultilevel"/>
    <w:tmpl w:val="95CA09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C3282"/>
    <w:multiLevelType w:val="hybridMultilevel"/>
    <w:tmpl w:val="C2780B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E797D"/>
    <w:multiLevelType w:val="hybridMultilevel"/>
    <w:tmpl w:val="1B62DB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405F"/>
    <w:rsid w:val="00016EA1"/>
    <w:rsid w:val="000665F6"/>
    <w:rsid w:val="000A5664"/>
    <w:rsid w:val="00117AF6"/>
    <w:rsid w:val="0014405F"/>
    <w:rsid w:val="00157B26"/>
    <w:rsid w:val="001936DD"/>
    <w:rsid w:val="001B289B"/>
    <w:rsid w:val="001B2EBD"/>
    <w:rsid w:val="00203EF6"/>
    <w:rsid w:val="00265F20"/>
    <w:rsid w:val="002E15E3"/>
    <w:rsid w:val="002E5CB5"/>
    <w:rsid w:val="00321FF0"/>
    <w:rsid w:val="003A7EBC"/>
    <w:rsid w:val="00586AD7"/>
    <w:rsid w:val="005A107B"/>
    <w:rsid w:val="00600B11"/>
    <w:rsid w:val="006229CD"/>
    <w:rsid w:val="00681834"/>
    <w:rsid w:val="008C4A88"/>
    <w:rsid w:val="00900BCE"/>
    <w:rsid w:val="009439B5"/>
    <w:rsid w:val="009522AE"/>
    <w:rsid w:val="00956FCC"/>
    <w:rsid w:val="009D78B2"/>
    <w:rsid w:val="00A009F9"/>
    <w:rsid w:val="00B40B8F"/>
    <w:rsid w:val="00D66BBD"/>
    <w:rsid w:val="00DA448C"/>
    <w:rsid w:val="00E05530"/>
    <w:rsid w:val="00E743F3"/>
    <w:rsid w:val="00EC2398"/>
    <w:rsid w:val="00EE4AA9"/>
    <w:rsid w:val="00F20B20"/>
    <w:rsid w:val="00FC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gray">
      <v:stroke endarrow="block" color="gray"/>
      <o:colormenu v:ext="edit" fillcolor="red" stroke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78B2"/>
    <w:rPr>
      <w:sz w:val="24"/>
      <w:szCs w:val="24"/>
    </w:rPr>
  </w:style>
  <w:style w:type="paragraph" w:styleId="Titre1">
    <w:name w:val="heading 1"/>
    <w:basedOn w:val="Normal"/>
    <w:next w:val="Normal"/>
    <w:qFormat/>
    <w:rsid w:val="009D78B2"/>
    <w:pPr>
      <w:keepNext/>
      <w:ind w:firstLine="290"/>
      <w:jc w:val="center"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9D78B2"/>
    <w:pPr>
      <w:keepNext/>
      <w:ind w:left="290"/>
      <w:jc w:val="center"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9D78B2"/>
    <w:pPr>
      <w:keepNext/>
      <w:ind w:right="6037"/>
      <w:jc w:val="center"/>
      <w:outlineLvl w:val="2"/>
    </w:pPr>
    <w:rPr>
      <w:sz w:val="32"/>
      <w:u w:val="single"/>
    </w:rPr>
  </w:style>
  <w:style w:type="paragraph" w:styleId="Titre4">
    <w:name w:val="heading 4"/>
    <w:basedOn w:val="Normal"/>
    <w:next w:val="Normal"/>
    <w:qFormat/>
    <w:rsid w:val="009D78B2"/>
    <w:pPr>
      <w:keepNext/>
      <w:outlineLvl w:val="3"/>
    </w:pPr>
    <w:rPr>
      <w:b/>
      <w:color w:val="808080"/>
    </w:rPr>
  </w:style>
  <w:style w:type="paragraph" w:styleId="Titre5">
    <w:name w:val="heading 5"/>
    <w:basedOn w:val="Normal"/>
    <w:next w:val="Normal"/>
    <w:qFormat/>
    <w:rsid w:val="009D78B2"/>
    <w:pPr>
      <w:keepNext/>
      <w:outlineLvl w:val="4"/>
    </w:pPr>
    <w:rPr>
      <w:b/>
      <w:color w:val="808080"/>
      <w:sz w:val="20"/>
    </w:rPr>
  </w:style>
  <w:style w:type="paragraph" w:styleId="Titre6">
    <w:name w:val="heading 6"/>
    <w:basedOn w:val="Normal"/>
    <w:next w:val="Normal"/>
    <w:qFormat/>
    <w:rsid w:val="009D78B2"/>
    <w:pPr>
      <w:keepNext/>
      <w:ind w:left="708" w:right="97"/>
      <w:outlineLvl w:val="5"/>
    </w:pPr>
    <w:rPr>
      <w:color w:val="000000"/>
      <w:sz w:val="32"/>
    </w:rPr>
  </w:style>
  <w:style w:type="paragraph" w:styleId="Titre7">
    <w:name w:val="heading 7"/>
    <w:basedOn w:val="Normal"/>
    <w:next w:val="Normal"/>
    <w:qFormat/>
    <w:rsid w:val="009D78B2"/>
    <w:pPr>
      <w:keepNext/>
      <w:jc w:val="center"/>
      <w:outlineLvl w:val="6"/>
    </w:pPr>
    <w:rPr>
      <w:b/>
      <w:sz w:val="36"/>
    </w:rPr>
  </w:style>
  <w:style w:type="paragraph" w:styleId="Titre8">
    <w:name w:val="heading 8"/>
    <w:basedOn w:val="Normal"/>
    <w:next w:val="Normal"/>
    <w:qFormat/>
    <w:rsid w:val="009D78B2"/>
    <w:pPr>
      <w:keepNext/>
      <w:outlineLvl w:val="7"/>
    </w:pPr>
    <w:rPr>
      <w:b/>
      <w:color w:val="0000FF"/>
      <w:sz w:val="32"/>
    </w:rPr>
  </w:style>
  <w:style w:type="paragraph" w:styleId="Titre9">
    <w:name w:val="heading 9"/>
    <w:basedOn w:val="Normal"/>
    <w:next w:val="Normal"/>
    <w:qFormat/>
    <w:rsid w:val="009D78B2"/>
    <w:pPr>
      <w:keepNext/>
      <w:jc w:val="center"/>
      <w:outlineLvl w:val="8"/>
    </w:pPr>
    <w:rPr>
      <w:b/>
      <w:color w:val="0000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D78B2"/>
    <w:pPr>
      <w:ind w:left="2090" w:hanging="1620"/>
    </w:pPr>
  </w:style>
  <w:style w:type="character" w:customStyle="1" w:styleId="tf">
    <w:name w:val="tf"/>
    <w:basedOn w:val="Policepardfaut"/>
    <w:rsid w:val="008C4A88"/>
  </w:style>
  <w:style w:type="paragraph" w:styleId="Paragraphedeliste">
    <w:name w:val="List Paragraph"/>
    <w:basedOn w:val="Normal"/>
    <w:uiPriority w:val="34"/>
    <w:qFormat/>
    <w:rsid w:val="008C4A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w-headline">
    <w:name w:val="mw-headline"/>
    <w:basedOn w:val="Policepardfaut"/>
    <w:rsid w:val="008C4A88"/>
  </w:style>
  <w:style w:type="paragraph" w:styleId="NormalWeb">
    <w:name w:val="Normal (Web)"/>
    <w:basedOn w:val="Normal"/>
    <w:uiPriority w:val="99"/>
    <w:unhideWhenUsed/>
    <w:rsid w:val="008C4A88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8C4A8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0665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6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PLIAGE SUR PRESSE PLIEUSE</vt:lpstr>
    </vt:vector>
  </TitlesOfParts>
  <Company>*.*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PLIAGE SUR PRESSE PLIEUSE</dc:title>
  <dc:creator>*.*</dc:creator>
  <cp:lastModifiedBy>Mika</cp:lastModifiedBy>
  <cp:revision>5</cp:revision>
  <cp:lastPrinted>2002-03-23T11:50:00Z</cp:lastPrinted>
  <dcterms:created xsi:type="dcterms:W3CDTF">2014-11-23T14:16:00Z</dcterms:created>
  <dcterms:modified xsi:type="dcterms:W3CDTF">2014-11-26T20:32:00Z</dcterms:modified>
</cp:coreProperties>
</file>