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A98A6" w14:textId="243AC2D9" w:rsidR="004726F9" w:rsidRDefault="00CB7EB7">
      <w:r>
        <w:t>Académie de Lille</w:t>
      </w:r>
      <w:r>
        <w:tab/>
      </w:r>
      <w:r>
        <w:tab/>
      </w:r>
      <w:r w:rsidR="00556518">
        <w:tab/>
      </w:r>
      <w:r w:rsidR="00715EA0">
        <w:t>Baccalauréat général</w:t>
      </w:r>
      <w:r w:rsidR="00715EA0">
        <w:tab/>
      </w:r>
      <w:r w:rsidR="00715EA0">
        <w:tab/>
      </w:r>
      <w:r w:rsidR="00715EA0">
        <w:tab/>
      </w:r>
      <w:r>
        <w:t>Session 2021</w:t>
      </w:r>
    </w:p>
    <w:p w14:paraId="64AEC2A3" w14:textId="24BECED9" w:rsidR="00715EA0" w:rsidRPr="00556518" w:rsidRDefault="00556518" w:rsidP="00715EA0">
      <w:pPr>
        <w:jc w:val="center"/>
        <w:rPr>
          <w:sz w:val="36"/>
          <w:szCs w:val="36"/>
        </w:rPr>
      </w:pPr>
      <w:r w:rsidRPr="00556518">
        <w:rPr>
          <w:sz w:val="36"/>
          <w:szCs w:val="36"/>
        </w:rPr>
        <w:t>Epreuve orale de contrôle</w:t>
      </w:r>
      <w:r w:rsidR="00B42CF1">
        <w:rPr>
          <w:sz w:val="36"/>
          <w:szCs w:val="36"/>
        </w:rPr>
        <w:t xml:space="preserve"> – spécialité HGGSP</w:t>
      </w:r>
    </w:p>
    <w:p w14:paraId="5FFB0B7F" w14:textId="77777777" w:rsidR="00B45FC9" w:rsidRDefault="00B45FC9" w:rsidP="00B45FC9">
      <w:r>
        <w:t>Date :</w:t>
      </w:r>
    </w:p>
    <w:p w14:paraId="3CF4E925" w14:textId="77777777" w:rsidR="00B45FC9" w:rsidRDefault="00B45FC9" w:rsidP="00B45FC9">
      <w:r>
        <w:t>Centre d’examen :</w:t>
      </w:r>
    </w:p>
    <w:p w14:paraId="1AA0FA66" w14:textId="77777777" w:rsidR="00B45FC9" w:rsidRDefault="00B45FC9" w:rsidP="00B45FC9">
      <w:r>
        <w:t>Jury n° :</w:t>
      </w:r>
      <w:r>
        <w:tab/>
      </w:r>
      <w:r>
        <w:tab/>
      </w:r>
      <w:r>
        <w:tab/>
      </w:r>
      <w:r>
        <w:tab/>
        <w:t>Commission :</w:t>
      </w:r>
    </w:p>
    <w:p w14:paraId="2CB2D93F" w14:textId="77777777" w:rsidR="00B45FC9" w:rsidRDefault="00B45FC9" w:rsidP="00B45FC9">
      <w:r>
        <w:t>Nom et prénom du candidat :</w:t>
      </w:r>
      <w:r>
        <w:tab/>
      </w:r>
      <w:r>
        <w:tab/>
      </w:r>
      <w:r>
        <w:tab/>
      </w:r>
      <w:r>
        <w:tab/>
      </w:r>
      <w:r>
        <w:tab/>
      </w:r>
      <w:r>
        <w:tab/>
      </w:r>
    </w:p>
    <w:p w14:paraId="64451695" w14:textId="77777777" w:rsidR="00B45FC9" w:rsidRDefault="00B45FC9" w:rsidP="00B45FC9"/>
    <w:p w14:paraId="4F32A01D" w14:textId="12C9F965" w:rsidR="00556518" w:rsidRPr="00B42CF1" w:rsidRDefault="00556518" w:rsidP="00B42CF1">
      <w:pPr>
        <w:spacing w:after="0" w:line="240" w:lineRule="auto"/>
        <w:rPr>
          <w:b/>
          <w:sz w:val="18"/>
          <w:szCs w:val="18"/>
          <w:u w:val="single"/>
        </w:rPr>
      </w:pPr>
      <w:r w:rsidRPr="00B42CF1">
        <w:rPr>
          <w:b/>
          <w:sz w:val="18"/>
          <w:szCs w:val="18"/>
          <w:u w:val="single"/>
        </w:rPr>
        <w:t>Note de service du 11-2-2020</w:t>
      </w:r>
      <w:r w:rsidR="00B42CF1" w:rsidRPr="00B42CF1">
        <w:rPr>
          <w:b/>
          <w:sz w:val="18"/>
          <w:szCs w:val="18"/>
          <w:u w:val="single"/>
        </w:rPr>
        <w:t> :</w:t>
      </w:r>
    </w:p>
    <w:p w14:paraId="09578C1B" w14:textId="597B6BDD" w:rsidR="00556518" w:rsidRPr="00556518" w:rsidRDefault="00556518" w:rsidP="00B42CF1">
      <w:pPr>
        <w:spacing w:after="0" w:line="240" w:lineRule="auto"/>
        <w:rPr>
          <w:sz w:val="18"/>
          <w:szCs w:val="18"/>
        </w:rPr>
      </w:pPr>
      <w:r w:rsidRPr="00556518">
        <w:rPr>
          <w:sz w:val="18"/>
          <w:szCs w:val="18"/>
        </w:rPr>
        <w:t>Préparation : 20 minutes</w:t>
      </w:r>
      <w:r w:rsidR="00ED240E">
        <w:rPr>
          <w:sz w:val="18"/>
          <w:szCs w:val="18"/>
        </w:rPr>
        <w:t xml:space="preserve"> - </w:t>
      </w:r>
      <w:r w:rsidRPr="00556518">
        <w:rPr>
          <w:sz w:val="18"/>
          <w:szCs w:val="18"/>
        </w:rPr>
        <w:t>Durée : 20 minutes</w:t>
      </w:r>
    </w:p>
    <w:p w14:paraId="7EA696DC" w14:textId="77777777" w:rsidR="00556518" w:rsidRPr="00556518" w:rsidRDefault="00556518" w:rsidP="00B42CF1">
      <w:pPr>
        <w:spacing w:after="0" w:line="240" w:lineRule="auto"/>
        <w:outlineLvl w:val="2"/>
        <w:rPr>
          <w:sz w:val="18"/>
          <w:szCs w:val="18"/>
        </w:rPr>
      </w:pPr>
      <w:r w:rsidRPr="00556518">
        <w:rPr>
          <w:sz w:val="18"/>
          <w:szCs w:val="18"/>
        </w:rPr>
        <w:t>Structure</w:t>
      </w:r>
    </w:p>
    <w:p w14:paraId="57F678D2" w14:textId="77777777" w:rsidR="00556518" w:rsidRPr="00556518" w:rsidRDefault="00556518" w:rsidP="00B42CF1">
      <w:pPr>
        <w:spacing w:after="0" w:line="240" w:lineRule="auto"/>
        <w:rPr>
          <w:sz w:val="18"/>
          <w:szCs w:val="18"/>
        </w:rPr>
      </w:pPr>
      <w:r w:rsidRPr="00556518">
        <w:rPr>
          <w:sz w:val="18"/>
          <w:szCs w:val="18"/>
        </w:rPr>
        <w:t>L'épreuve consiste en une réponse orale construite à une question de cours pendant 10 minutes. Cette partie est suivie d'un échange de 10 minutes avec le jury à partir des propos du candidat. Le candidat doit montrer :</w:t>
      </w:r>
    </w:p>
    <w:p w14:paraId="2585F6B8" w14:textId="77777777" w:rsidR="00556518" w:rsidRPr="00556518" w:rsidRDefault="00556518" w:rsidP="00B42CF1">
      <w:pPr>
        <w:spacing w:after="0" w:line="240" w:lineRule="auto"/>
        <w:rPr>
          <w:sz w:val="18"/>
          <w:szCs w:val="18"/>
        </w:rPr>
      </w:pPr>
      <w:r w:rsidRPr="00556518">
        <w:rPr>
          <w:sz w:val="18"/>
          <w:szCs w:val="18"/>
        </w:rPr>
        <w:t>- qu'il maîtrise des connaissances et sait les organiser ;</w:t>
      </w:r>
    </w:p>
    <w:p w14:paraId="1F56AFF0" w14:textId="77777777" w:rsidR="00556518" w:rsidRPr="00556518" w:rsidRDefault="00556518" w:rsidP="00B42CF1">
      <w:pPr>
        <w:spacing w:after="0" w:line="240" w:lineRule="auto"/>
        <w:rPr>
          <w:sz w:val="18"/>
          <w:szCs w:val="18"/>
        </w:rPr>
      </w:pPr>
      <w:r w:rsidRPr="00556518">
        <w:rPr>
          <w:sz w:val="18"/>
          <w:szCs w:val="18"/>
        </w:rPr>
        <w:t>- qu'il sait s'exprimer à l'oral.</w:t>
      </w:r>
    </w:p>
    <w:p w14:paraId="5BA83B6A" w14:textId="77777777" w:rsidR="00556518" w:rsidRPr="00556518" w:rsidRDefault="00556518" w:rsidP="00B42CF1">
      <w:pPr>
        <w:spacing w:after="0" w:line="240" w:lineRule="auto"/>
        <w:rPr>
          <w:sz w:val="18"/>
          <w:szCs w:val="18"/>
        </w:rPr>
      </w:pPr>
      <w:r w:rsidRPr="00556518">
        <w:rPr>
          <w:sz w:val="18"/>
          <w:szCs w:val="18"/>
        </w:rPr>
        <w:t>Le candidat tire au sort un sujet qui comporte deux questions de cours au choix. Les questions sont problématisées et ne reprennent pas le libellé des programmes. Les deux questions au choix ne portent pas sur la même partie du programme de terminale.</w:t>
      </w:r>
    </w:p>
    <w:p w14:paraId="5FFC384F" w14:textId="6971410D" w:rsidR="00556518" w:rsidRDefault="00556518" w:rsidP="00B42CF1">
      <w:pPr>
        <w:spacing w:after="0" w:line="240" w:lineRule="auto"/>
        <w:rPr>
          <w:sz w:val="18"/>
          <w:szCs w:val="18"/>
        </w:rPr>
      </w:pPr>
      <w:r w:rsidRPr="00556518">
        <w:rPr>
          <w:sz w:val="18"/>
          <w:szCs w:val="18"/>
        </w:rPr>
        <w:t>Le candidat présente sa réponse pendant 10 minutes. Sa présentation est suivie de 10 minutes de questions en lien avec sa présentation.</w:t>
      </w:r>
    </w:p>
    <w:p w14:paraId="38D973C1" w14:textId="77777777" w:rsidR="00B42CF1" w:rsidRPr="00556518" w:rsidRDefault="00B42CF1" w:rsidP="00B42CF1">
      <w:pPr>
        <w:spacing w:after="0" w:line="240" w:lineRule="auto"/>
        <w:rPr>
          <w:sz w:val="18"/>
          <w:szCs w:val="18"/>
        </w:rPr>
      </w:pPr>
    </w:p>
    <w:p w14:paraId="60AF74CB" w14:textId="1759FD15" w:rsidR="00556518" w:rsidRPr="00B42CF1" w:rsidRDefault="00B42CF1" w:rsidP="00B42CF1">
      <w:pPr>
        <w:spacing w:after="0" w:line="240" w:lineRule="auto"/>
        <w:rPr>
          <w:b/>
          <w:sz w:val="18"/>
          <w:szCs w:val="18"/>
          <w:u w:val="single"/>
        </w:rPr>
      </w:pPr>
      <w:r w:rsidRPr="00B42CF1">
        <w:rPr>
          <w:b/>
          <w:sz w:val="18"/>
          <w:szCs w:val="18"/>
          <w:u w:val="single"/>
        </w:rPr>
        <w:t>Note de service du 10-6-2021 :</w:t>
      </w:r>
    </w:p>
    <w:p w14:paraId="14B3CBCD" w14:textId="62FD2329" w:rsidR="00B42CF1" w:rsidRPr="00B42CF1" w:rsidRDefault="00B42CF1" w:rsidP="00B42CF1">
      <w:pPr>
        <w:spacing w:after="0" w:line="240" w:lineRule="auto"/>
        <w:rPr>
          <w:sz w:val="18"/>
          <w:szCs w:val="18"/>
        </w:rPr>
      </w:pPr>
      <w:r>
        <w:rPr>
          <w:sz w:val="18"/>
          <w:szCs w:val="18"/>
        </w:rPr>
        <w:t>A</w:t>
      </w:r>
      <w:r w:rsidRPr="00B42CF1">
        <w:rPr>
          <w:sz w:val="18"/>
          <w:szCs w:val="18"/>
        </w:rPr>
        <w:t>fin de tenir compte du contexte de la crise sanitaire, le candidat est autorisé à présenter aux examinateurs des épreuves orales de contrôle de juillet 2021, pour chacun des enseignements concernés, la liste des chapitres du programme qu'il n'a pas étudiés en classe au cours de l'année scolaire 2020-2021. Ces listes doivent porter la signature et le visa du chef de l'établissement dans lequel le candidat est inscrit. Le sujet donné par les examinateurs ne porte pas sur les thématiques non étudiées par le candidat. </w:t>
      </w:r>
    </w:p>
    <w:p w14:paraId="430EACE6" w14:textId="77777777" w:rsidR="00556518" w:rsidRDefault="00556518"/>
    <w:p w14:paraId="389A5E8D" w14:textId="28386703" w:rsidR="00CB7EB7" w:rsidRDefault="00CB7EB7" w:rsidP="00715EA0">
      <w:pPr>
        <w:pBdr>
          <w:top w:val="single" w:sz="4" w:space="1" w:color="auto"/>
          <w:left w:val="single" w:sz="4" w:space="4" w:color="auto"/>
          <w:bottom w:val="single" w:sz="4" w:space="1" w:color="auto"/>
          <w:right w:val="single" w:sz="4" w:space="4" w:color="auto"/>
        </w:pBdr>
      </w:pPr>
      <w:r>
        <w:t>Questi</w:t>
      </w:r>
      <w:r w:rsidR="005C6A82">
        <w:t xml:space="preserve">on traitée par </w:t>
      </w:r>
      <w:r>
        <w:t xml:space="preserve">le </w:t>
      </w:r>
      <w:r w:rsidR="005C6A82">
        <w:t xml:space="preserve">candidat ou la candidate </w:t>
      </w:r>
      <w:r>
        <w:t>:</w:t>
      </w:r>
    </w:p>
    <w:p w14:paraId="152A1B38" w14:textId="77777777" w:rsidR="00715EA0" w:rsidRDefault="00715EA0" w:rsidP="00715EA0">
      <w:pPr>
        <w:pBdr>
          <w:top w:val="single" w:sz="4" w:space="1" w:color="auto"/>
          <w:left w:val="single" w:sz="4" w:space="4" w:color="auto"/>
          <w:bottom w:val="single" w:sz="4" w:space="1" w:color="auto"/>
          <w:right w:val="single" w:sz="4" w:space="4" w:color="auto"/>
        </w:pBdr>
      </w:pPr>
    </w:p>
    <w:p w14:paraId="28C3F119" w14:textId="2AFFE860" w:rsidR="00715EA0" w:rsidRDefault="00715EA0" w:rsidP="00715EA0">
      <w:pPr>
        <w:pBdr>
          <w:top w:val="single" w:sz="4" w:space="1" w:color="auto"/>
          <w:left w:val="single" w:sz="4" w:space="4" w:color="auto"/>
          <w:bottom w:val="single" w:sz="4" w:space="1" w:color="auto"/>
          <w:right w:val="single" w:sz="4" w:space="4" w:color="auto"/>
        </w:pBdr>
      </w:pPr>
    </w:p>
    <w:p w14:paraId="5B035C7C" w14:textId="77777777" w:rsidR="00556518" w:rsidRDefault="00556518" w:rsidP="00556518">
      <w:r>
        <w:t>Début de la préparation :</w:t>
      </w:r>
    </w:p>
    <w:p w14:paraId="00051E22" w14:textId="5EA20E75" w:rsidR="00715EA0" w:rsidRDefault="00715EA0" w:rsidP="00715EA0">
      <w:r>
        <w:t>Début de l’interrogation :</w:t>
      </w:r>
      <w:r>
        <w:tab/>
      </w:r>
      <w:r>
        <w:tab/>
      </w:r>
      <w:r>
        <w:tab/>
      </w:r>
      <w:r>
        <w:tab/>
      </w:r>
      <w:r>
        <w:tab/>
      </w:r>
      <w:r w:rsidR="006706EF">
        <w:t>Fin de l’interrogation</w:t>
      </w:r>
      <w:r>
        <w:t> :</w:t>
      </w:r>
    </w:p>
    <w:p w14:paraId="566AD1FC" w14:textId="77777777" w:rsidR="00715EA0" w:rsidRDefault="00715EA0"/>
    <w:p w14:paraId="5B068211" w14:textId="77777777" w:rsidR="00CB7EB7" w:rsidRDefault="00CB7EB7" w:rsidP="00715EA0">
      <w:pPr>
        <w:pBdr>
          <w:top w:val="single" w:sz="4" w:space="1" w:color="auto"/>
          <w:left w:val="single" w:sz="4" w:space="4" w:color="auto"/>
          <w:bottom w:val="single" w:sz="4" w:space="1" w:color="auto"/>
          <w:right w:val="single" w:sz="4" w:space="4" w:color="auto"/>
        </w:pBdr>
      </w:pPr>
      <w:r>
        <w:t>Appréciation générale et notation sur 20</w:t>
      </w:r>
      <w:r w:rsidR="00715EA0">
        <w:t> :</w:t>
      </w:r>
    </w:p>
    <w:p w14:paraId="23B8B7FE" w14:textId="77777777" w:rsidR="00715EA0" w:rsidRDefault="00715EA0" w:rsidP="00715EA0">
      <w:pPr>
        <w:pBdr>
          <w:top w:val="single" w:sz="4" w:space="1" w:color="auto"/>
          <w:left w:val="single" w:sz="4" w:space="4" w:color="auto"/>
          <w:bottom w:val="single" w:sz="4" w:space="1" w:color="auto"/>
          <w:right w:val="single" w:sz="4" w:space="4" w:color="auto"/>
        </w:pBdr>
      </w:pPr>
    </w:p>
    <w:p w14:paraId="007761BF" w14:textId="0BC3CE30" w:rsidR="00715EA0" w:rsidRDefault="00715EA0" w:rsidP="00715EA0">
      <w:pPr>
        <w:pBdr>
          <w:top w:val="single" w:sz="4" w:space="1" w:color="auto"/>
          <w:left w:val="single" w:sz="4" w:space="4" w:color="auto"/>
          <w:bottom w:val="single" w:sz="4" w:space="1" w:color="auto"/>
          <w:right w:val="single" w:sz="4" w:space="4" w:color="auto"/>
        </w:pBdr>
      </w:pPr>
    </w:p>
    <w:p w14:paraId="71C9D0B7" w14:textId="6658EF0B" w:rsidR="00960AE8" w:rsidRDefault="00960AE8" w:rsidP="00715EA0">
      <w:pPr>
        <w:pBdr>
          <w:top w:val="single" w:sz="4" w:space="1" w:color="auto"/>
          <w:left w:val="single" w:sz="4" w:space="4" w:color="auto"/>
          <w:bottom w:val="single" w:sz="4" w:space="1" w:color="auto"/>
          <w:right w:val="single" w:sz="4" w:space="4" w:color="auto"/>
        </w:pBdr>
      </w:pPr>
    </w:p>
    <w:p w14:paraId="7CD76EDB" w14:textId="77777777" w:rsidR="00960AE8" w:rsidRDefault="00960AE8" w:rsidP="00715EA0">
      <w:pPr>
        <w:pBdr>
          <w:top w:val="single" w:sz="4" w:space="1" w:color="auto"/>
          <w:left w:val="single" w:sz="4" w:space="4" w:color="auto"/>
          <w:bottom w:val="single" w:sz="4" w:space="1" w:color="auto"/>
          <w:right w:val="single" w:sz="4" w:space="4" w:color="auto"/>
        </w:pBdr>
      </w:pPr>
    </w:p>
    <w:p w14:paraId="7EED8106" w14:textId="77777777" w:rsidR="00715EA0" w:rsidRDefault="00715EA0" w:rsidP="00715EA0">
      <w:pPr>
        <w:pBdr>
          <w:top w:val="single" w:sz="4" w:space="1" w:color="auto"/>
          <w:left w:val="single" w:sz="4" w:space="4" w:color="auto"/>
          <w:bottom w:val="single" w:sz="4" w:space="1" w:color="auto"/>
          <w:right w:val="single" w:sz="4" w:space="4" w:color="auto"/>
        </w:pBdr>
      </w:pPr>
    </w:p>
    <w:p w14:paraId="253D5A3F" w14:textId="77777777" w:rsidR="00715EA0" w:rsidRDefault="00715EA0" w:rsidP="00715EA0">
      <w:pPr>
        <w:pBdr>
          <w:top w:val="single" w:sz="4" w:space="1" w:color="auto"/>
          <w:left w:val="single" w:sz="4" w:space="4" w:color="auto"/>
          <w:bottom w:val="single" w:sz="4" w:space="1" w:color="auto"/>
          <w:right w:val="single" w:sz="4" w:space="4" w:color="auto"/>
        </w:pBdr>
      </w:pPr>
    </w:p>
    <w:p w14:paraId="3DBBE546" w14:textId="6FD352FA" w:rsidR="00715EA0" w:rsidRDefault="003301A4">
      <w:r>
        <w:t xml:space="preserve">Signature </w:t>
      </w:r>
      <w:r w:rsidR="00556518">
        <w:t>de l’examinateur</w:t>
      </w:r>
      <w:r w:rsidR="005C6A82">
        <w:t xml:space="preserve"> ou de l’examinatrice</w:t>
      </w:r>
      <w:bookmarkStart w:id="0" w:name="_GoBack"/>
      <w:bookmarkEnd w:id="0"/>
      <w:r>
        <w:t> :</w:t>
      </w:r>
    </w:p>
    <w:p w14:paraId="6C5785B8" w14:textId="77777777" w:rsidR="00CB7EB7" w:rsidRDefault="00CB7EB7"/>
    <w:sectPr w:rsidR="00CB7EB7" w:rsidSect="00B45F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6308F"/>
    <w:multiLevelType w:val="hybridMultilevel"/>
    <w:tmpl w:val="69566C64"/>
    <w:lvl w:ilvl="0" w:tplc="EF1A82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9B3251"/>
    <w:multiLevelType w:val="hybridMultilevel"/>
    <w:tmpl w:val="40BCE356"/>
    <w:lvl w:ilvl="0" w:tplc="7F3EF4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B7"/>
    <w:rsid w:val="0009645C"/>
    <w:rsid w:val="003301A4"/>
    <w:rsid w:val="004726F9"/>
    <w:rsid w:val="00556518"/>
    <w:rsid w:val="005B134B"/>
    <w:rsid w:val="005C6A82"/>
    <w:rsid w:val="006706EF"/>
    <w:rsid w:val="00715EA0"/>
    <w:rsid w:val="008F4E46"/>
    <w:rsid w:val="00960AE8"/>
    <w:rsid w:val="00B42CF1"/>
    <w:rsid w:val="00B45FC9"/>
    <w:rsid w:val="00CB7EB7"/>
    <w:rsid w:val="00ED2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6BC4"/>
  <w15:chartTrackingRefBased/>
  <w15:docId w15:val="{61F6425B-D24C-4C38-96A6-FA98D16F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55651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5EA0"/>
    <w:pPr>
      <w:ind w:left="720"/>
      <w:contextualSpacing/>
    </w:pPr>
  </w:style>
  <w:style w:type="character" w:customStyle="1" w:styleId="Titre3Car">
    <w:name w:val="Titre 3 Car"/>
    <w:basedOn w:val="Policepardfaut"/>
    <w:link w:val="Titre3"/>
    <w:uiPriority w:val="9"/>
    <w:rsid w:val="0055651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5651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5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1</Pages>
  <Words>271</Words>
  <Characters>1494</Characters>
  <Application>Microsoft Office Word</Application>
  <DocSecurity>0</DocSecurity>
  <Lines>12</Lines>
  <Paragraphs>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Structure</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hallosserie virginie</dc:creator>
  <cp:keywords/>
  <dc:description/>
  <cp:lastModifiedBy>Stéphane Henry</cp:lastModifiedBy>
  <cp:revision>7</cp:revision>
  <dcterms:created xsi:type="dcterms:W3CDTF">2021-07-02T17:45:00Z</dcterms:created>
  <dcterms:modified xsi:type="dcterms:W3CDTF">2021-07-03T18:42:00Z</dcterms:modified>
</cp:coreProperties>
</file>