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B4E2D" w:rsidRPr="00CB4E2D" w14:paraId="15CDB41F" w14:textId="77777777" w:rsidTr="00CB4E2D">
        <w:tc>
          <w:tcPr>
            <w:tcW w:w="10456" w:type="dxa"/>
          </w:tcPr>
          <w:p w14:paraId="24564CEF" w14:textId="58B78A3E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B4E2D">
              <w:rPr>
                <w:rFonts w:ascii="Arial" w:hAnsi="Arial" w:cs="Arial"/>
                <w:b/>
                <w:bCs/>
                <w:sz w:val="28"/>
                <w:szCs w:val="28"/>
              </w:rPr>
              <w:t>Déclaration des Droits de l’Homme et du Citoyen</w:t>
            </w:r>
          </w:p>
          <w:p w14:paraId="1DD23369" w14:textId="143F4877" w:rsidR="00CB4E2D" w:rsidRPr="00CB4E2D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11B5D3D6" wp14:editId="1C146372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53340</wp:posOffset>
                  </wp:positionV>
                  <wp:extent cx="3143250" cy="4137025"/>
                  <wp:effectExtent l="0" t="0" r="0" b="0"/>
                  <wp:wrapThrough wrapText="bothSides">
                    <wp:wrapPolygon edited="0">
                      <wp:start x="0" y="0"/>
                      <wp:lineTo x="0" y="21484"/>
                      <wp:lineTo x="21469" y="21484"/>
                      <wp:lineTo x="21469" y="0"/>
                      <wp:lineTo x="0" y="0"/>
                    </wp:wrapPolygon>
                  </wp:wrapThrough>
                  <wp:docPr id="7" name="Image 6" descr="Une image contenant texte, personne, habits, livr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4AC84B-D219-517F-5FA5-493CF7EB4A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Une image contenant texte, personne, habits, livr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144AC84B-D219-517F-5FA5-493CF7EB4A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4" t="998" r="24271" b="16952"/>
                          <a:stretch/>
                        </pic:blipFill>
                        <pic:spPr bwMode="auto">
                          <a:xfrm>
                            <a:off x="0" y="0"/>
                            <a:ext cx="3143250" cy="413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815A43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4F0EEE5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E81E0EE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84131EC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C840BB9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5FBEA6A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F3B3FBC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07ADCB3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8B6E3B9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17274BE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62378E4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30432AC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AC2F08D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58DCC6F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9442556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8EA4F0A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CFBD975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082328E" w14:textId="77777777" w:rsidR="00D1528B" w:rsidRDefault="00D1528B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40AFAAB" w14:textId="74D23D2F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>« Article 1 : les hommes naissent et demeurent libres et égaux en droits […]</w:t>
            </w:r>
          </w:p>
          <w:p w14:paraId="543F3C73" w14:textId="72492E23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8FEE8D0" w14:textId="5467A813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>Article 2 : Le but de toute association politique est la conservation des droits naturels et imprescriptibles [permanents] de l’homme. Ces droits sont la liberté, la propriété, la sûreté et la résistance à l’oppression.</w:t>
            </w:r>
          </w:p>
          <w:p w14:paraId="06362FA9" w14:textId="0A3E2FB0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7CF0D6E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 xml:space="preserve">Article 3 : Le principe de toute souveraineté nationale réside essentiellement dans la nation. Nul corps, nul individu ne peut exercer d’autorité qui n’en émane expressément. </w:t>
            </w:r>
          </w:p>
          <w:p w14:paraId="0D432728" w14:textId="671ACE6C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441D61D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 xml:space="preserve">Article 4 : La liberté consiste à pouvoir faire tout ce qui ne nuit pas à autrui. </w:t>
            </w:r>
          </w:p>
          <w:p w14:paraId="4CBFF34C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AE57F80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>Article 6 : La loi est l’expression de la volonté générale. Tous les citoyens ont le droit de concourir [participer] personnellement ou par leurs représentants à sa formation. Elle doit être la même pour tous […].</w:t>
            </w:r>
          </w:p>
          <w:p w14:paraId="515949FC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9782561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>Article 7 : Nul homme ne peut être accusé, arrêté ou détenu que dans les cas déterminés par la loi et selon les formes qu’elle a prescrites […].</w:t>
            </w:r>
          </w:p>
          <w:p w14:paraId="413EFC77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8682F3C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>Article 10 : Nul ne doit être inquiété pour ses opinions, mêmes religieuses (…].</w:t>
            </w:r>
          </w:p>
          <w:p w14:paraId="3FE8C7A5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03FDD48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lastRenderedPageBreak/>
              <w:t>Article 11 : La libre communication des pensées et des opinions et un des droits les plus précieux de l’homme ; tout citoyen peut donc parler, écrire, imprimer librement, sauf à répondre de l’abus de cette liberté, dans les cas déterminés par la loi.</w:t>
            </w:r>
          </w:p>
          <w:p w14:paraId="0D18F2EB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12BDA18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B4E2D">
              <w:rPr>
                <w:rFonts w:ascii="Arial" w:hAnsi="Arial" w:cs="Arial"/>
                <w:sz w:val="28"/>
                <w:szCs w:val="28"/>
              </w:rPr>
              <w:t>Article 13 : Pour l’entretien de la force publique, et pour les dépenses d’administration, une contribution commune est indispensable ; elle doit être également répartie entre tous les citoyens, en fonction de leurs facultés [en fonction de leur fortune]. »</w:t>
            </w:r>
          </w:p>
          <w:p w14:paraId="5A5A9173" w14:textId="77777777" w:rsidR="00CB4E2D" w:rsidRPr="00CB4E2D" w:rsidRDefault="00CB4E2D" w:rsidP="00CB4E2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F8AD499" w14:textId="77777777" w:rsidR="00CB4E2D" w:rsidRDefault="00CB4E2D" w:rsidP="00CB4E2D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B4E2D">
              <w:rPr>
                <w:rFonts w:ascii="Arial" w:hAnsi="Arial" w:cs="Arial"/>
                <w:b/>
                <w:bCs/>
                <w:sz w:val="28"/>
                <w:szCs w:val="28"/>
              </w:rPr>
              <w:t>Déclaration adoptée le 26 août 1789 par l’Assemblée nationale.</w:t>
            </w:r>
          </w:p>
          <w:p w14:paraId="4873C1F6" w14:textId="6F2E36DC" w:rsidR="00D742B9" w:rsidRPr="00CB4E2D" w:rsidRDefault="00D742B9" w:rsidP="00CB4E2D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(D’après </w:t>
            </w:r>
            <w:hyperlink r:id="rId7" w:history="1">
              <w:r w:rsidRPr="00E3159E">
                <w:rPr>
                  <w:rStyle w:val="Lienhypertexte"/>
                  <w:rFonts w:ascii="Arial" w:hAnsi="Arial" w:cs="Arial"/>
                  <w:b/>
                  <w:bCs/>
                  <w:sz w:val="28"/>
                  <w:szCs w:val="28"/>
                </w:rPr>
                <w:t>https://www.conseil-constitutionnel.fr/le-bloc-de-constitutionnalite/declaration-des-droits-de-l-homme-et-du-citoyen-de-1789</w:t>
              </w:r>
            </w:hyperlink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)</w:t>
            </w:r>
          </w:p>
          <w:p w14:paraId="25C1C5CB" w14:textId="77777777" w:rsidR="00CB4E2D" w:rsidRPr="00CB4E2D" w:rsidRDefault="00CB4E2D">
            <w:pPr>
              <w:rPr>
                <w:rFonts w:ascii="Arial" w:hAnsi="Arial" w:cs="Arial"/>
              </w:rPr>
            </w:pPr>
          </w:p>
        </w:tc>
      </w:tr>
    </w:tbl>
    <w:p w14:paraId="38ED1A3D" w14:textId="24CD22BA" w:rsidR="00CB4E2D" w:rsidRPr="00CB4E2D" w:rsidRDefault="00CB4E2D">
      <w:pPr>
        <w:rPr>
          <w:rFonts w:ascii="Arial" w:hAnsi="Arial" w:cs="Arial"/>
        </w:rPr>
      </w:pPr>
    </w:p>
    <w:p w14:paraId="2CD33ABF" w14:textId="234E12CF" w:rsidR="00CB4E2D" w:rsidRPr="00CB4E2D" w:rsidRDefault="00CB4E2D" w:rsidP="00CB4E2D">
      <w:pPr>
        <w:rPr>
          <w:rFonts w:ascii="Arial" w:hAnsi="Arial" w:cs="Arial"/>
          <w:b/>
          <w:bCs/>
          <w:sz w:val="28"/>
          <w:szCs w:val="28"/>
        </w:rPr>
      </w:pPr>
      <w:r w:rsidRPr="00CB4E2D">
        <w:rPr>
          <w:rFonts w:ascii="Arial" w:hAnsi="Arial" w:cs="Arial"/>
          <w:b/>
          <w:bCs/>
          <w:sz w:val="28"/>
          <w:szCs w:val="28"/>
          <w:u w:val="single"/>
        </w:rPr>
        <w:t>ACTIVITE</w:t>
      </w:r>
      <w:r w:rsidRPr="00CB4E2D">
        <w:rPr>
          <w:rFonts w:ascii="Arial" w:hAnsi="Arial" w:cs="Arial"/>
          <w:b/>
          <w:bCs/>
          <w:sz w:val="28"/>
          <w:szCs w:val="28"/>
        </w:rPr>
        <w:t xml:space="preserve"> : (C : analyser un document)</w:t>
      </w:r>
    </w:p>
    <w:p w14:paraId="0B0EDE83" w14:textId="77777777" w:rsidR="00CB4E2D" w:rsidRPr="00CB4E2D" w:rsidRDefault="00CB4E2D" w:rsidP="00CB4E2D">
      <w:pPr>
        <w:ind w:left="720"/>
        <w:rPr>
          <w:rFonts w:ascii="Arial" w:hAnsi="Arial" w:cs="Arial"/>
          <w:sz w:val="28"/>
          <w:szCs w:val="28"/>
        </w:rPr>
      </w:pPr>
    </w:p>
    <w:p w14:paraId="04FBC68D" w14:textId="58EA83AE" w:rsidR="00CB4E2D" w:rsidRPr="00CB4E2D" w:rsidRDefault="00CB4E2D" w:rsidP="00CB4E2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4E2D">
        <w:rPr>
          <w:rFonts w:ascii="Arial" w:hAnsi="Arial" w:cs="Arial"/>
          <w:sz w:val="28"/>
          <w:szCs w:val="28"/>
        </w:rPr>
        <w:t xml:space="preserve">Qui adopte la Déclaration des Droits de l’Homme et du Citoyen ? </w:t>
      </w:r>
    </w:p>
    <w:p w14:paraId="6F38B864" w14:textId="77777777" w:rsidR="00CB4E2D" w:rsidRPr="00CB4E2D" w:rsidRDefault="00CB4E2D" w:rsidP="00CB4E2D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2AE5141E" w14:textId="0DB359DC" w:rsidR="00CB4E2D" w:rsidRPr="00CB4E2D" w:rsidRDefault="00CB4E2D" w:rsidP="00CB4E2D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4E2D">
        <w:rPr>
          <w:rFonts w:ascii="Arial" w:hAnsi="Arial" w:cs="Arial"/>
          <w:sz w:val="28"/>
          <w:szCs w:val="28"/>
        </w:rPr>
        <w:t xml:space="preserve">A quelle date est adopté ce texte ? </w:t>
      </w:r>
    </w:p>
    <w:p w14:paraId="7B23E3BF" w14:textId="77777777" w:rsidR="00CB4E2D" w:rsidRPr="00CB4E2D" w:rsidRDefault="00CB4E2D" w:rsidP="00CB4E2D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1D6EB437" w14:textId="77777777" w:rsidR="00CB4E2D" w:rsidRPr="00CB4E2D" w:rsidRDefault="00CB4E2D" w:rsidP="00CB4E2D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4E2D">
        <w:rPr>
          <w:rFonts w:ascii="Arial" w:hAnsi="Arial" w:cs="Arial"/>
          <w:sz w:val="28"/>
          <w:szCs w:val="28"/>
        </w:rPr>
        <w:t>Nommez les droits naturels et imprescriptibles cités par plusieurs articles de la Déclaration.</w:t>
      </w:r>
    </w:p>
    <w:p w14:paraId="778DD37D" w14:textId="77777777" w:rsidR="00CB4E2D" w:rsidRPr="00CB4E2D" w:rsidRDefault="00CB4E2D" w:rsidP="00CB4E2D">
      <w:pPr>
        <w:rPr>
          <w:rFonts w:ascii="Arial" w:hAnsi="Arial" w:cs="Arial"/>
          <w:sz w:val="28"/>
          <w:szCs w:val="28"/>
        </w:rPr>
      </w:pPr>
    </w:p>
    <w:p w14:paraId="368F1C60" w14:textId="4AE26E34" w:rsidR="00CB4E2D" w:rsidRPr="00CB4E2D" w:rsidRDefault="00CB4E2D" w:rsidP="00CB4E2D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3B0451B6" w14:textId="15227EC7" w:rsidR="00CB4E2D" w:rsidRPr="00CB4E2D" w:rsidRDefault="00CB4E2D" w:rsidP="00CB4E2D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4E2D">
        <w:rPr>
          <w:rFonts w:ascii="Arial" w:hAnsi="Arial" w:cs="Arial"/>
          <w:sz w:val="28"/>
          <w:szCs w:val="28"/>
        </w:rPr>
        <w:t xml:space="preserve">D’après l’article 3, quelle est l’origine de la souveraineté, du pouvoir ? </w:t>
      </w:r>
    </w:p>
    <w:p w14:paraId="7ADAB7D0" w14:textId="77777777" w:rsidR="00CB4E2D" w:rsidRPr="00CB4E2D" w:rsidRDefault="00CB4E2D" w:rsidP="00CB4E2D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4AB5ABD5" w14:textId="77777777" w:rsidR="00CB4E2D" w:rsidRPr="00CB4E2D" w:rsidRDefault="00CB4E2D" w:rsidP="00CB4E2D">
      <w:pPr>
        <w:rPr>
          <w:rFonts w:ascii="Arial" w:hAnsi="Arial" w:cs="Arial"/>
          <w:sz w:val="28"/>
          <w:szCs w:val="28"/>
        </w:rPr>
      </w:pPr>
    </w:p>
    <w:p w14:paraId="2FBF81A5" w14:textId="2ECCB48A" w:rsidR="00CB4E2D" w:rsidRPr="00CB4E2D" w:rsidRDefault="00CB4E2D" w:rsidP="00CB4E2D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4E2D">
        <w:rPr>
          <w:rFonts w:ascii="Arial" w:hAnsi="Arial" w:cs="Arial"/>
          <w:sz w:val="28"/>
          <w:szCs w:val="28"/>
        </w:rPr>
        <w:t>Démontrez, en vous aidant de deux articles choisis, que la Déclaration des Droits de l’Homme et du Citoyen remet en question la monarchie absolue.</w:t>
      </w:r>
    </w:p>
    <w:p w14:paraId="7E05B82A" w14:textId="77777777" w:rsidR="00CB4E2D" w:rsidRPr="00CB4E2D" w:rsidRDefault="00CB4E2D" w:rsidP="00CB4E2D">
      <w:pPr>
        <w:rPr>
          <w:rFonts w:ascii="Arial" w:hAnsi="Arial" w:cs="Arial"/>
          <w:sz w:val="28"/>
          <w:szCs w:val="28"/>
        </w:rPr>
      </w:pPr>
    </w:p>
    <w:p w14:paraId="0B6FDB9A" w14:textId="6767C600" w:rsidR="00CB4E2D" w:rsidRPr="00CB4E2D" w:rsidRDefault="00CB4E2D" w:rsidP="00CB4E2D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11B4FD58" w14:textId="17248A88" w:rsidR="00CB4E2D" w:rsidRPr="00CB4E2D" w:rsidRDefault="00CB4E2D" w:rsidP="00CB4E2D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3933E6A8" w14:textId="77777777" w:rsidR="00CB4E2D" w:rsidRPr="00CB4E2D" w:rsidRDefault="00CB4E2D" w:rsidP="00CB4E2D">
      <w:pPr>
        <w:rPr>
          <w:rFonts w:ascii="Arial" w:hAnsi="Arial" w:cs="Arial"/>
          <w:sz w:val="28"/>
          <w:szCs w:val="28"/>
        </w:rPr>
      </w:pPr>
    </w:p>
    <w:p w14:paraId="60DD5834" w14:textId="47365794" w:rsidR="00CB4E2D" w:rsidRPr="00CB4E2D" w:rsidRDefault="00CB4E2D" w:rsidP="00CB4E2D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4E2D">
        <w:rPr>
          <w:rFonts w:ascii="Arial" w:hAnsi="Arial" w:cs="Arial"/>
          <w:sz w:val="28"/>
          <w:szCs w:val="28"/>
        </w:rPr>
        <w:t>Faites une hypothèse : de qui ou de quoi les auteurs de ce texte peuvent-il</w:t>
      </w:r>
      <w:r w:rsidR="00BC7858">
        <w:rPr>
          <w:rFonts w:ascii="Arial" w:hAnsi="Arial" w:cs="Arial"/>
          <w:sz w:val="28"/>
          <w:szCs w:val="28"/>
        </w:rPr>
        <w:t>s</w:t>
      </w:r>
      <w:r w:rsidRPr="00CB4E2D">
        <w:rPr>
          <w:rFonts w:ascii="Arial" w:hAnsi="Arial" w:cs="Arial"/>
          <w:sz w:val="28"/>
          <w:szCs w:val="28"/>
        </w:rPr>
        <w:t xml:space="preserve"> s’inspirer ?</w:t>
      </w:r>
    </w:p>
    <w:p w14:paraId="7EE1FE0C" w14:textId="77777777" w:rsidR="00CB4E2D" w:rsidRPr="00CB4E2D" w:rsidRDefault="00CB4E2D" w:rsidP="00CB4E2D">
      <w:pPr>
        <w:rPr>
          <w:rFonts w:ascii="Arial" w:hAnsi="Arial" w:cs="Arial"/>
          <w:sz w:val="28"/>
          <w:szCs w:val="28"/>
        </w:rPr>
      </w:pPr>
    </w:p>
    <w:p w14:paraId="15C58D93" w14:textId="237285FF" w:rsidR="00CB4E2D" w:rsidRPr="00CB4E2D" w:rsidRDefault="00CB4E2D" w:rsidP="00CB4E2D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61340361" w14:textId="77777777" w:rsidR="00CB4E2D" w:rsidRPr="00CB4E2D" w:rsidRDefault="00CB4E2D" w:rsidP="00CB4E2D">
      <w:pPr>
        <w:rPr>
          <w:rFonts w:ascii="Arial" w:hAnsi="Arial" w:cs="Arial"/>
          <w:sz w:val="28"/>
          <w:szCs w:val="28"/>
        </w:rPr>
      </w:pPr>
    </w:p>
    <w:p w14:paraId="268DA4C0" w14:textId="7E36E693" w:rsidR="00CB4E2D" w:rsidRPr="00CB4E2D" w:rsidRDefault="00CB4E2D" w:rsidP="00CB4E2D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B4E2D">
        <w:rPr>
          <w:rFonts w:ascii="Arial" w:hAnsi="Arial" w:cs="Arial"/>
          <w:sz w:val="28"/>
          <w:szCs w:val="28"/>
        </w:rPr>
        <w:t>Selon vous, ce texte ne pourrait s’appliquer qu’en France ou pourrait-il être appliqué dans d’autres pays ? Justifiez votre réponse.</w:t>
      </w:r>
    </w:p>
    <w:p w14:paraId="28F1677E" w14:textId="77777777" w:rsidR="00CB4E2D" w:rsidRPr="00CB4E2D" w:rsidRDefault="00CB4E2D" w:rsidP="00CB4E2D">
      <w:pPr>
        <w:rPr>
          <w:rFonts w:ascii="Arial" w:hAnsi="Arial" w:cs="Arial"/>
          <w:sz w:val="28"/>
          <w:szCs w:val="28"/>
        </w:rPr>
      </w:pPr>
    </w:p>
    <w:p w14:paraId="19F47EB6" w14:textId="624B0616" w:rsidR="00CB4E2D" w:rsidRPr="00CB4E2D" w:rsidRDefault="00CB4E2D" w:rsidP="00CB4E2D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7DF605D7" w14:textId="77777777" w:rsidR="00CB4E2D" w:rsidRPr="00CB4E2D" w:rsidRDefault="00CB4E2D" w:rsidP="00CB4E2D">
      <w:pPr>
        <w:rPr>
          <w:rFonts w:ascii="Arial" w:hAnsi="Arial" w:cs="Arial"/>
        </w:rPr>
      </w:pPr>
    </w:p>
    <w:p w14:paraId="30045284" w14:textId="4179CBDE" w:rsidR="00CB4E2D" w:rsidRPr="00CB4E2D" w:rsidRDefault="00CB4E2D">
      <w:pPr>
        <w:rPr>
          <w:rFonts w:ascii="Arial" w:hAnsi="Arial" w:cs="Arial"/>
        </w:rPr>
      </w:pPr>
    </w:p>
    <w:sectPr w:rsidR="00CB4E2D" w:rsidRPr="00CB4E2D" w:rsidSect="00CB4E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C6FF8"/>
    <w:multiLevelType w:val="hybridMultilevel"/>
    <w:tmpl w:val="B270DEFA"/>
    <w:lvl w:ilvl="0" w:tplc="D6C011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plc="116240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4045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4B4A4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346D62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1F28C3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A62CA1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D866B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840FDB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922181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E2D"/>
    <w:rsid w:val="00496131"/>
    <w:rsid w:val="00647F66"/>
    <w:rsid w:val="0093385A"/>
    <w:rsid w:val="00A242D7"/>
    <w:rsid w:val="00BC7858"/>
    <w:rsid w:val="00C50AAE"/>
    <w:rsid w:val="00C9167F"/>
    <w:rsid w:val="00CB4E2D"/>
    <w:rsid w:val="00CC59D3"/>
    <w:rsid w:val="00D1528B"/>
    <w:rsid w:val="00D16B83"/>
    <w:rsid w:val="00D742B9"/>
    <w:rsid w:val="00DF5074"/>
    <w:rsid w:val="00E1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49C2B"/>
  <w15:chartTrackingRefBased/>
  <w15:docId w15:val="{984F82CD-CB56-4CEF-ADD7-63763121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B4E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4E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4E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4E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4E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4E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4E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4E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4E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B4E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B4E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B4E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B4E2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B4E2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B4E2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B4E2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B4E2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B4E2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B4E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B4E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4E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B4E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B4E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B4E2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B4E2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B4E2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4E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4E2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B4E2D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CB4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742B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4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4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8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9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7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5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9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onseil-constitutionnel.fr/le-bloc-de-constitutionnalite/declaration-des-droits-de-l-homme-et-du-citoyen-de-178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69E82-A3B7-4BB5-B73A-1CEE27754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Clabaux Coquart</dc:creator>
  <cp:keywords/>
  <dc:description/>
  <cp:lastModifiedBy>Véronique Clabaux Coquart</cp:lastModifiedBy>
  <cp:revision>2</cp:revision>
  <dcterms:created xsi:type="dcterms:W3CDTF">2026-06-22T19:29:00Z</dcterms:created>
  <dcterms:modified xsi:type="dcterms:W3CDTF">2026-06-22T19:29:00Z</dcterms:modified>
</cp:coreProperties>
</file>