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4F" w:rsidRPr="00873ACF" w:rsidRDefault="00E92AB9" w:rsidP="00DD6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95B3D7" w:themeFill="accent1" w:themeFillTint="99"/>
        <w:spacing w:after="0"/>
        <w:jc w:val="center"/>
        <w:rPr>
          <w:b/>
          <w:sz w:val="18"/>
          <w:szCs w:val="18"/>
        </w:rPr>
      </w:pPr>
      <w:bookmarkStart w:id="0" w:name="_GoBack"/>
      <w:bookmarkEnd w:id="0"/>
      <w:r w:rsidRPr="00873ACF">
        <w:rPr>
          <w:b/>
          <w:sz w:val="18"/>
          <w:szCs w:val="18"/>
        </w:rPr>
        <w:t>GRILLE D’ANALYSE DES SUJETS</w:t>
      </w:r>
      <w:r w:rsidR="002244F6" w:rsidRPr="00873ACF">
        <w:rPr>
          <w:b/>
          <w:sz w:val="18"/>
          <w:szCs w:val="18"/>
        </w:rPr>
        <w:t xml:space="preserve"> CCF DU CAP AGENT DE PROPRETE ET D’HYGIENE</w:t>
      </w:r>
    </w:p>
    <w:p w:rsidR="00E92AB9" w:rsidRPr="00760E63" w:rsidRDefault="00A81561" w:rsidP="00DD6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95B3D7" w:themeFill="accent1" w:themeFillTint="99"/>
        <w:spacing w:after="0"/>
        <w:jc w:val="center"/>
        <w:rPr>
          <w:rFonts w:ascii="Comic Sans MS" w:hAnsi="Comic Sans MS"/>
          <w:b/>
          <w:sz w:val="18"/>
          <w:szCs w:val="18"/>
        </w:rPr>
      </w:pPr>
      <w:r w:rsidRPr="00873ACF">
        <w:rPr>
          <w:b/>
          <w:sz w:val="18"/>
          <w:szCs w:val="18"/>
        </w:rPr>
        <w:t>EP3</w:t>
      </w:r>
      <w:r w:rsidR="0063180C" w:rsidRPr="00873ACF">
        <w:rPr>
          <w:b/>
          <w:sz w:val="18"/>
          <w:szCs w:val="18"/>
        </w:rPr>
        <w:t xml:space="preserve"> </w:t>
      </w:r>
      <w:r w:rsidRPr="00873ACF">
        <w:rPr>
          <w:b/>
          <w:sz w:val="18"/>
          <w:szCs w:val="18"/>
        </w:rPr>
        <w:t>Techniques professionnelle</w:t>
      </w:r>
      <w:r w:rsidR="000F61AB">
        <w:rPr>
          <w:b/>
          <w:sz w:val="18"/>
          <w:szCs w:val="18"/>
        </w:rPr>
        <w:t>s</w:t>
      </w:r>
      <w:r w:rsidRPr="00873ACF">
        <w:rPr>
          <w:b/>
          <w:sz w:val="18"/>
          <w:szCs w:val="18"/>
        </w:rPr>
        <w:t xml:space="preserve"> de bionettoyage</w:t>
      </w:r>
    </w:p>
    <w:tbl>
      <w:tblPr>
        <w:tblStyle w:val="Grilledutableau"/>
        <w:tblW w:w="15984" w:type="dxa"/>
        <w:tblLayout w:type="fixed"/>
        <w:tblLook w:val="04A0"/>
      </w:tblPr>
      <w:tblGrid>
        <w:gridCol w:w="2943"/>
        <w:gridCol w:w="6946"/>
        <w:gridCol w:w="4394"/>
        <w:gridCol w:w="851"/>
        <w:gridCol w:w="850"/>
      </w:tblGrid>
      <w:tr w:rsidR="00954F4C" w:rsidRPr="00873ACF" w:rsidTr="002D44A3">
        <w:tc>
          <w:tcPr>
            <w:tcW w:w="9889" w:type="dxa"/>
            <w:gridSpan w:val="2"/>
            <w:shd w:val="clear" w:color="auto" w:fill="B8CCE4" w:themeFill="accent1" w:themeFillTint="66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CRITERES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 xml:space="preserve">ELEMENTS </w:t>
            </w:r>
            <w:r w:rsidR="000B0D11" w:rsidRPr="00873ACF">
              <w:rPr>
                <w:sz w:val="18"/>
                <w:szCs w:val="18"/>
              </w:rPr>
              <w:t xml:space="preserve">CORRESPONDANTS </w:t>
            </w:r>
            <w:r w:rsidRPr="00873ACF">
              <w:rPr>
                <w:sz w:val="18"/>
                <w:szCs w:val="18"/>
              </w:rPr>
              <w:t>DU SUJET ANALYSE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OUI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NON</w:t>
            </w:r>
          </w:p>
        </w:tc>
      </w:tr>
      <w:tr w:rsidR="00954F4C" w:rsidRPr="00873ACF" w:rsidTr="002D44A3">
        <w:tc>
          <w:tcPr>
            <w:tcW w:w="15984" w:type="dxa"/>
            <w:gridSpan w:val="5"/>
            <w:shd w:val="clear" w:color="auto" w:fill="DBE5F1" w:themeFill="accent1" w:themeFillTint="33"/>
          </w:tcPr>
          <w:p w:rsidR="00954F4C" w:rsidRPr="00873ACF" w:rsidRDefault="00954F4C" w:rsidP="00BB2FA3">
            <w:pPr>
              <w:jc w:val="center"/>
              <w:rPr>
                <w:b/>
                <w:sz w:val="18"/>
                <w:szCs w:val="18"/>
              </w:rPr>
            </w:pPr>
            <w:r w:rsidRPr="00873ACF">
              <w:rPr>
                <w:b/>
                <w:sz w:val="18"/>
                <w:szCs w:val="18"/>
              </w:rPr>
              <w:t xml:space="preserve">Le sujet porte sur </w:t>
            </w:r>
            <w:r w:rsidR="00BB2FA3" w:rsidRPr="00873ACF">
              <w:rPr>
                <w:b/>
                <w:sz w:val="18"/>
                <w:szCs w:val="18"/>
              </w:rPr>
              <w:t>tout ou partie d</w:t>
            </w:r>
            <w:r w:rsidRPr="00873ACF">
              <w:rPr>
                <w:b/>
                <w:sz w:val="18"/>
                <w:szCs w:val="18"/>
              </w:rPr>
              <w:t>es compétences </w:t>
            </w:r>
            <w:r w:rsidR="00BB2FA3" w:rsidRPr="00873ACF">
              <w:rPr>
                <w:b/>
                <w:sz w:val="18"/>
                <w:szCs w:val="18"/>
              </w:rPr>
              <w:t xml:space="preserve">suivantes </w:t>
            </w:r>
            <w:r w:rsidRPr="00873ACF">
              <w:rPr>
                <w:b/>
                <w:sz w:val="18"/>
                <w:szCs w:val="18"/>
              </w:rPr>
              <w:t>:</w:t>
            </w:r>
          </w:p>
        </w:tc>
      </w:tr>
      <w:tr w:rsidR="00954F4C" w:rsidRPr="00873ACF" w:rsidTr="002D44A3">
        <w:tc>
          <w:tcPr>
            <w:tcW w:w="2943" w:type="dxa"/>
          </w:tcPr>
          <w:p w:rsidR="00954F4C" w:rsidRPr="00873ACF" w:rsidRDefault="00810762" w:rsidP="00A81561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</w:rPr>
              <w:t>C1.  S</w:t>
            </w:r>
            <w:r w:rsidR="00A81561" w:rsidRPr="00873ACF">
              <w:rPr>
                <w:sz w:val="18"/>
                <w:szCs w:val="18"/>
              </w:rPr>
              <w:t>électionner, décoder l’information à des fins professionnelles </w:t>
            </w:r>
          </w:p>
        </w:tc>
        <w:tc>
          <w:tcPr>
            <w:tcW w:w="6946" w:type="dxa"/>
          </w:tcPr>
          <w:p w:rsidR="00954F4C" w:rsidRPr="00810762" w:rsidRDefault="00954F4C" w:rsidP="00810762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10762">
              <w:rPr>
                <w:sz w:val="18"/>
                <w:szCs w:val="18"/>
              </w:rPr>
              <w:t>C 1</w:t>
            </w:r>
            <w:r w:rsidR="00A81561" w:rsidRPr="00810762">
              <w:rPr>
                <w:sz w:val="18"/>
                <w:szCs w:val="18"/>
              </w:rPr>
              <w:t>.2</w:t>
            </w:r>
            <w:r w:rsidRPr="00810762">
              <w:rPr>
                <w:sz w:val="18"/>
                <w:szCs w:val="18"/>
              </w:rPr>
              <w:t xml:space="preserve"> Décoder :</w:t>
            </w:r>
          </w:p>
          <w:p w:rsidR="00A81561" w:rsidRPr="00873ACF" w:rsidRDefault="002D44A3" w:rsidP="00A81561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81561" w:rsidRPr="00873ACF">
              <w:rPr>
                <w:sz w:val="18"/>
                <w:szCs w:val="18"/>
              </w:rPr>
              <w:t xml:space="preserve">es consignes orales et écrites, </w:t>
            </w:r>
          </w:p>
          <w:p w:rsidR="00A81561" w:rsidRPr="00873ACF" w:rsidRDefault="00A81561" w:rsidP="00A81561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 xml:space="preserve">des documents </w:t>
            </w:r>
            <w:r w:rsidR="00EC7CB7" w:rsidRPr="00873ACF">
              <w:rPr>
                <w:sz w:val="18"/>
                <w:szCs w:val="18"/>
              </w:rPr>
              <w:t>d’organisation,</w:t>
            </w:r>
          </w:p>
          <w:p w:rsidR="00954F4C" w:rsidRPr="00873ACF" w:rsidRDefault="00A81561" w:rsidP="00A81561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des documents techniques</w:t>
            </w:r>
          </w:p>
          <w:p w:rsidR="00661A12" w:rsidRPr="00873ACF" w:rsidRDefault="00661A12" w:rsidP="00661A12">
            <w:pPr>
              <w:jc w:val="both"/>
              <w:rPr>
                <w:i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>Compréhension des consigne</w:t>
            </w:r>
            <w:r w:rsidR="00810762">
              <w:rPr>
                <w:i/>
                <w:sz w:val="16"/>
                <w:szCs w:val="16"/>
              </w:rPr>
              <w:t>s</w:t>
            </w:r>
            <w:r w:rsidR="00810762" w:rsidRPr="004F2FB4">
              <w:rPr>
                <w:i/>
                <w:sz w:val="16"/>
                <w:szCs w:val="16"/>
              </w:rPr>
              <w:t>, repérage exact sur un plan du lieu d’intervention</w:t>
            </w:r>
          </w:p>
        </w:tc>
        <w:tc>
          <w:tcPr>
            <w:tcW w:w="4394" w:type="dxa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954F4C" w:rsidRPr="00873ACF" w:rsidTr="002D44A3">
        <w:tc>
          <w:tcPr>
            <w:tcW w:w="2943" w:type="dxa"/>
          </w:tcPr>
          <w:p w:rsidR="00954F4C" w:rsidRPr="00873ACF" w:rsidRDefault="00954F4C" w:rsidP="00810762">
            <w:pPr>
              <w:jc w:val="both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</w:t>
            </w:r>
            <w:r w:rsidR="00486444" w:rsidRPr="00873ACF">
              <w:rPr>
                <w:sz w:val="18"/>
                <w:szCs w:val="18"/>
              </w:rPr>
              <w:t>4</w:t>
            </w:r>
            <w:r w:rsidR="00810762">
              <w:rPr>
                <w:sz w:val="18"/>
                <w:szCs w:val="18"/>
              </w:rPr>
              <w:t xml:space="preserve">. </w:t>
            </w:r>
            <w:r w:rsidR="00486444" w:rsidRPr="00873ACF">
              <w:rPr>
                <w:sz w:val="18"/>
                <w:szCs w:val="18"/>
              </w:rPr>
              <w:t>Installer et remettre en ordre le lieu d’intervention et le poste de travail</w:t>
            </w:r>
          </w:p>
        </w:tc>
        <w:tc>
          <w:tcPr>
            <w:tcW w:w="6946" w:type="dxa"/>
          </w:tcPr>
          <w:p w:rsidR="00661A12" w:rsidRPr="00873ACF" w:rsidRDefault="00954F4C" w:rsidP="00810762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 xml:space="preserve">C </w:t>
            </w:r>
            <w:r w:rsidR="00486444" w:rsidRPr="00873ACF">
              <w:rPr>
                <w:sz w:val="18"/>
                <w:szCs w:val="18"/>
              </w:rPr>
              <w:t>4.2 Approvisionner en fournitures et consommables</w:t>
            </w:r>
          </w:p>
          <w:p w:rsidR="00954F4C" w:rsidRPr="00873ACF" w:rsidRDefault="00661A12" w:rsidP="00661A12">
            <w:pPr>
              <w:rPr>
                <w:i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>Choix correct des matériels et des produits</w:t>
            </w:r>
            <w:r w:rsidR="00F43FAA">
              <w:rPr>
                <w:i/>
                <w:sz w:val="16"/>
                <w:szCs w:val="16"/>
              </w:rPr>
              <w:t xml:space="preserve">, </w:t>
            </w:r>
            <w:r w:rsidR="00F43FAA" w:rsidRPr="004F2FB4">
              <w:rPr>
                <w:i/>
                <w:sz w:val="16"/>
                <w:szCs w:val="16"/>
              </w:rPr>
              <w:t>renseignement des fiches de stocks</w:t>
            </w:r>
          </w:p>
        </w:tc>
        <w:tc>
          <w:tcPr>
            <w:tcW w:w="4394" w:type="dxa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4F4C" w:rsidRPr="00873ACF" w:rsidRDefault="00954F4C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486444" w:rsidRPr="00873ACF" w:rsidTr="002D44A3">
        <w:tc>
          <w:tcPr>
            <w:tcW w:w="2943" w:type="dxa"/>
          </w:tcPr>
          <w:p w:rsidR="00486444" w:rsidRPr="00873ACF" w:rsidRDefault="00486444" w:rsidP="00810762">
            <w:pPr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C8</w:t>
            </w:r>
            <w:r w:rsidR="00810762">
              <w:rPr>
                <w:sz w:val="18"/>
                <w:szCs w:val="18"/>
              </w:rPr>
              <w:t xml:space="preserve">. </w:t>
            </w:r>
            <w:r w:rsidRPr="00873ACF">
              <w:rPr>
                <w:sz w:val="18"/>
                <w:szCs w:val="18"/>
              </w:rPr>
              <w:t xml:space="preserve">Mettre en œuvre </w:t>
            </w:r>
            <w:r w:rsidR="00EC7CB7" w:rsidRPr="00873ACF">
              <w:rPr>
                <w:sz w:val="18"/>
                <w:szCs w:val="18"/>
              </w:rPr>
              <w:t>des opérations de bion</w:t>
            </w:r>
            <w:r w:rsidRPr="00873ACF">
              <w:rPr>
                <w:sz w:val="18"/>
                <w:szCs w:val="18"/>
              </w:rPr>
              <w:t>ettoyage </w:t>
            </w:r>
          </w:p>
        </w:tc>
        <w:tc>
          <w:tcPr>
            <w:tcW w:w="6946" w:type="dxa"/>
          </w:tcPr>
          <w:p w:rsidR="00486444" w:rsidRPr="00873ACF" w:rsidRDefault="00486444" w:rsidP="00810762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C8.1 Réaliser un bionettoyage manuel ou mécanisé.</w:t>
            </w:r>
          </w:p>
          <w:p w:rsidR="00486444" w:rsidRPr="00873ACF" w:rsidRDefault="00661A12" w:rsidP="00661A12">
            <w:pPr>
              <w:rPr>
                <w:i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>Respect des règles d’hygiène, de sécurité, d’ergonomie</w:t>
            </w:r>
          </w:p>
          <w:p w:rsidR="00661A12" w:rsidRPr="00873ACF" w:rsidRDefault="00661A12" w:rsidP="00661A12">
            <w:pPr>
              <w:rPr>
                <w:i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>Mise en œuvre des éco-gestes</w:t>
            </w:r>
          </w:p>
          <w:p w:rsidR="00661A12" w:rsidRPr="00873ACF" w:rsidRDefault="00661A12" w:rsidP="00661A12">
            <w:pPr>
              <w:rPr>
                <w:i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>Respect des protocoles et des procédures</w:t>
            </w:r>
          </w:p>
          <w:p w:rsidR="00661A12" w:rsidRPr="00873ACF" w:rsidRDefault="00661A12" w:rsidP="00661A12">
            <w:pPr>
              <w:rPr>
                <w:i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>Maîtrise de la gestuelle et des techniques</w:t>
            </w:r>
          </w:p>
          <w:p w:rsidR="00661A12" w:rsidRPr="00873ACF" w:rsidRDefault="00661A12" w:rsidP="00661A12">
            <w:pPr>
              <w:rPr>
                <w:i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>Respect des circuits d’évacuation des déchets</w:t>
            </w:r>
          </w:p>
        </w:tc>
        <w:tc>
          <w:tcPr>
            <w:tcW w:w="4394" w:type="dxa"/>
          </w:tcPr>
          <w:p w:rsidR="00486444" w:rsidRPr="00873ACF" w:rsidRDefault="00486444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86444" w:rsidRPr="00873ACF" w:rsidRDefault="00486444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6444" w:rsidRPr="00873ACF" w:rsidRDefault="00486444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486444" w:rsidRPr="00873ACF" w:rsidTr="002D44A3">
        <w:tc>
          <w:tcPr>
            <w:tcW w:w="2943" w:type="dxa"/>
          </w:tcPr>
          <w:p w:rsidR="00486444" w:rsidRPr="00873ACF" w:rsidRDefault="00486444" w:rsidP="00486444">
            <w:pPr>
              <w:jc w:val="both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</w:t>
            </w:r>
            <w:r w:rsidR="00810762">
              <w:rPr>
                <w:sz w:val="18"/>
                <w:szCs w:val="18"/>
              </w:rPr>
              <w:t xml:space="preserve">9. </w:t>
            </w:r>
            <w:r w:rsidRPr="00873ACF">
              <w:rPr>
                <w:sz w:val="18"/>
                <w:szCs w:val="18"/>
              </w:rPr>
              <w:t>Réaliser des opérations de maintenance préventives et correctives</w:t>
            </w:r>
          </w:p>
        </w:tc>
        <w:tc>
          <w:tcPr>
            <w:tcW w:w="6946" w:type="dxa"/>
          </w:tcPr>
          <w:p w:rsidR="00486444" w:rsidRPr="00873ACF" w:rsidRDefault="00486444" w:rsidP="00810762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C9.1 Entretenir les équipements, les matériels, les accessoires</w:t>
            </w:r>
          </w:p>
          <w:p w:rsidR="00486444" w:rsidRPr="00873ACF" w:rsidRDefault="00486444" w:rsidP="00810762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C9.2 Assurer la maintenance de premier niveau des matériels et accessoires.</w:t>
            </w:r>
          </w:p>
          <w:p w:rsidR="00661A12" w:rsidRPr="00F43FAA" w:rsidRDefault="00661A12" w:rsidP="00661A12">
            <w:pPr>
              <w:jc w:val="both"/>
              <w:rPr>
                <w:i/>
                <w:color w:val="FF0000"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 xml:space="preserve">Exécution conforme des opérations de </w:t>
            </w:r>
            <w:r w:rsidRPr="004F2FB4">
              <w:rPr>
                <w:i/>
                <w:sz w:val="16"/>
                <w:szCs w:val="16"/>
              </w:rPr>
              <w:t>maintenance</w:t>
            </w:r>
            <w:r w:rsidR="00F43FAA" w:rsidRPr="004F2FB4">
              <w:rPr>
                <w:i/>
                <w:sz w:val="16"/>
                <w:szCs w:val="16"/>
              </w:rPr>
              <w:t xml:space="preserve"> et des enregistrements</w:t>
            </w:r>
          </w:p>
        </w:tc>
        <w:tc>
          <w:tcPr>
            <w:tcW w:w="4394" w:type="dxa"/>
          </w:tcPr>
          <w:p w:rsidR="00486444" w:rsidRPr="00873ACF" w:rsidRDefault="00486444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86444" w:rsidRPr="00873ACF" w:rsidRDefault="00486444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6444" w:rsidRPr="00873ACF" w:rsidRDefault="00486444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156553" w:rsidRPr="00873ACF" w:rsidTr="002D44A3">
        <w:tc>
          <w:tcPr>
            <w:tcW w:w="2943" w:type="dxa"/>
          </w:tcPr>
          <w:p w:rsidR="00156553" w:rsidRPr="00873ACF" w:rsidRDefault="00156553" w:rsidP="00486444">
            <w:pPr>
              <w:jc w:val="both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C12 Communiquer avec les partenaires internes, les usagers et les clients</w:t>
            </w:r>
          </w:p>
        </w:tc>
        <w:tc>
          <w:tcPr>
            <w:tcW w:w="6946" w:type="dxa"/>
          </w:tcPr>
          <w:p w:rsidR="00156553" w:rsidRPr="00873ACF" w:rsidRDefault="00F43FAA" w:rsidP="00CF03BF">
            <w:pPr>
              <w:pStyle w:val="Paragraphedeliste"/>
              <w:numPr>
                <w:ilvl w:val="0"/>
                <w:numId w:val="9"/>
              </w:numPr>
              <w:ind w:left="102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6553" w:rsidRPr="00873ACF">
              <w:rPr>
                <w:sz w:val="18"/>
                <w:szCs w:val="18"/>
              </w:rPr>
              <w:t>C12.2 Produire, transmettre et recevoir un message, des informations</w:t>
            </w:r>
          </w:p>
          <w:p w:rsidR="00661A12" w:rsidRPr="00873ACF" w:rsidRDefault="00661A12" w:rsidP="00661A12">
            <w:pPr>
              <w:jc w:val="both"/>
              <w:rPr>
                <w:i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>Attitude et comportement adaptés</w:t>
            </w:r>
          </w:p>
          <w:p w:rsidR="00661A12" w:rsidRPr="00F43FAA" w:rsidRDefault="00661A12" w:rsidP="00661A12">
            <w:pPr>
              <w:jc w:val="both"/>
              <w:rPr>
                <w:i/>
                <w:color w:val="FF0000"/>
                <w:sz w:val="16"/>
                <w:szCs w:val="16"/>
              </w:rPr>
            </w:pPr>
            <w:r w:rsidRPr="00873ACF">
              <w:rPr>
                <w:i/>
                <w:sz w:val="16"/>
                <w:szCs w:val="16"/>
              </w:rPr>
              <w:t xml:space="preserve">Exactitude des documents </w:t>
            </w:r>
            <w:r w:rsidRPr="004F2FB4">
              <w:rPr>
                <w:i/>
                <w:sz w:val="16"/>
                <w:szCs w:val="16"/>
              </w:rPr>
              <w:t>renseignés</w:t>
            </w:r>
            <w:r w:rsidR="00F43FAA" w:rsidRPr="004F2FB4">
              <w:rPr>
                <w:i/>
                <w:sz w:val="16"/>
                <w:szCs w:val="16"/>
              </w:rPr>
              <w:t>, enregistrement correct des documents d’exploitation</w:t>
            </w:r>
          </w:p>
        </w:tc>
        <w:tc>
          <w:tcPr>
            <w:tcW w:w="4394" w:type="dxa"/>
          </w:tcPr>
          <w:p w:rsidR="00156553" w:rsidRPr="00873ACF" w:rsidRDefault="00156553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6553" w:rsidRPr="00873ACF" w:rsidRDefault="00156553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6553" w:rsidRPr="00873ACF" w:rsidRDefault="00156553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954F4C" w:rsidRPr="00873ACF" w:rsidTr="002D44A3">
        <w:tc>
          <w:tcPr>
            <w:tcW w:w="15984" w:type="dxa"/>
            <w:gridSpan w:val="5"/>
            <w:shd w:val="clear" w:color="auto" w:fill="DBE5F1" w:themeFill="accent1" w:themeFillTint="33"/>
          </w:tcPr>
          <w:p w:rsidR="00954F4C" w:rsidRPr="00873ACF" w:rsidRDefault="00954F4C" w:rsidP="00954F4C">
            <w:pPr>
              <w:jc w:val="center"/>
              <w:rPr>
                <w:b/>
                <w:sz w:val="18"/>
                <w:szCs w:val="18"/>
              </w:rPr>
            </w:pPr>
            <w:r w:rsidRPr="00873ACF">
              <w:rPr>
                <w:b/>
                <w:sz w:val="18"/>
                <w:szCs w:val="18"/>
              </w:rPr>
              <w:t>Le sujet s’appuie sur l’ensemble des savoirs associés nécessaires à l’analyse de la situation professionnelle</w:t>
            </w:r>
          </w:p>
        </w:tc>
      </w:tr>
      <w:tr w:rsidR="0063180C" w:rsidRPr="00873ACF" w:rsidTr="002D44A3">
        <w:tc>
          <w:tcPr>
            <w:tcW w:w="9889" w:type="dxa"/>
            <w:gridSpan w:val="2"/>
          </w:tcPr>
          <w:p w:rsidR="0063180C" w:rsidRPr="00873ACF" w:rsidRDefault="0063180C" w:rsidP="00E92AB9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73ACF">
              <w:rPr>
                <w:rFonts w:cs="Arial"/>
                <w:b/>
                <w:bCs/>
                <w:sz w:val="18"/>
                <w:szCs w:val="18"/>
              </w:rPr>
              <w:t>S1 – Environnement professionnel</w:t>
            </w:r>
          </w:p>
        </w:tc>
        <w:tc>
          <w:tcPr>
            <w:tcW w:w="4394" w:type="dxa"/>
          </w:tcPr>
          <w:p w:rsidR="0063180C" w:rsidRPr="00873ACF" w:rsidRDefault="0063180C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3180C" w:rsidRPr="00873ACF" w:rsidRDefault="0063180C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3180C" w:rsidRPr="00873ACF" w:rsidRDefault="0063180C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515835" w:rsidRPr="00873ACF" w:rsidTr="002D44A3">
        <w:tc>
          <w:tcPr>
            <w:tcW w:w="9889" w:type="dxa"/>
            <w:gridSpan w:val="2"/>
          </w:tcPr>
          <w:p w:rsidR="00515835" w:rsidRPr="00873ACF" w:rsidRDefault="00515835" w:rsidP="00E92AB9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873ACF">
              <w:rPr>
                <w:rFonts w:cs="Arial"/>
                <w:bCs/>
                <w:sz w:val="18"/>
                <w:szCs w:val="18"/>
              </w:rPr>
              <w:t>S1 – 1 Secteurs professionnels d’intervention</w:t>
            </w:r>
            <w:r w:rsidR="009209E2" w:rsidRPr="00873ACF">
              <w:rPr>
                <w:rFonts w:cs="Arial"/>
                <w:bCs/>
                <w:sz w:val="18"/>
                <w:szCs w:val="18"/>
              </w:rPr>
              <w:t xml:space="preserve"> (2 points)</w:t>
            </w:r>
          </w:p>
        </w:tc>
        <w:tc>
          <w:tcPr>
            <w:tcW w:w="4394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515835" w:rsidRPr="00873ACF" w:rsidTr="002D44A3">
        <w:tc>
          <w:tcPr>
            <w:tcW w:w="9889" w:type="dxa"/>
            <w:gridSpan w:val="2"/>
          </w:tcPr>
          <w:p w:rsidR="00515835" w:rsidRPr="00873ACF" w:rsidRDefault="00515835" w:rsidP="00F00F4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873ACF">
              <w:rPr>
                <w:rFonts w:cs="Arial"/>
                <w:bCs/>
                <w:sz w:val="18"/>
                <w:szCs w:val="18"/>
              </w:rPr>
              <w:t xml:space="preserve">S1 – 2 Communication professionnelle </w:t>
            </w:r>
            <w:r w:rsidR="009209E2" w:rsidRPr="00873ACF">
              <w:rPr>
                <w:rFonts w:cs="Arial"/>
                <w:bCs/>
                <w:sz w:val="18"/>
                <w:szCs w:val="18"/>
              </w:rPr>
              <w:t xml:space="preserve"> (2 points)</w:t>
            </w:r>
          </w:p>
        </w:tc>
        <w:tc>
          <w:tcPr>
            <w:tcW w:w="4394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515835" w:rsidRPr="00873ACF" w:rsidTr="002D44A3">
        <w:tc>
          <w:tcPr>
            <w:tcW w:w="9889" w:type="dxa"/>
            <w:gridSpan w:val="2"/>
          </w:tcPr>
          <w:p w:rsidR="00515835" w:rsidRPr="00873ACF" w:rsidRDefault="00515835" w:rsidP="00F00F4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873ACF">
              <w:rPr>
                <w:rFonts w:cs="Arial"/>
                <w:bCs/>
                <w:sz w:val="18"/>
                <w:szCs w:val="18"/>
              </w:rPr>
              <w:t xml:space="preserve">S1 – 3 </w:t>
            </w:r>
            <w:r w:rsidR="00F00F48" w:rsidRPr="00873ACF">
              <w:rPr>
                <w:rFonts w:cs="Arial"/>
                <w:bCs/>
                <w:sz w:val="18"/>
                <w:szCs w:val="18"/>
              </w:rPr>
              <w:t>Santé et sécurité au travail</w:t>
            </w:r>
            <w:r w:rsidR="009209E2" w:rsidRPr="00873ACF">
              <w:rPr>
                <w:rFonts w:cs="Arial"/>
                <w:bCs/>
                <w:sz w:val="18"/>
                <w:szCs w:val="18"/>
              </w:rPr>
              <w:t xml:space="preserve"> (2 points)</w:t>
            </w:r>
          </w:p>
        </w:tc>
        <w:tc>
          <w:tcPr>
            <w:tcW w:w="4394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515835" w:rsidRPr="00873ACF" w:rsidTr="002D44A3">
        <w:tc>
          <w:tcPr>
            <w:tcW w:w="9889" w:type="dxa"/>
            <w:gridSpan w:val="2"/>
          </w:tcPr>
          <w:p w:rsidR="00515835" w:rsidRPr="00873ACF" w:rsidRDefault="00F00F48" w:rsidP="00F00F48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73ACF">
              <w:rPr>
                <w:rFonts w:cs="Arial"/>
                <w:b/>
                <w:bCs/>
                <w:sz w:val="18"/>
                <w:szCs w:val="18"/>
              </w:rPr>
              <w:t xml:space="preserve">S2 - </w:t>
            </w:r>
            <w:r w:rsidR="00515835" w:rsidRPr="00873ACF">
              <w:rPr>
                <w:rFonts w:cs="Arial"/>
                <w:b/>
                <w:bCs/>
                <w:sz w:val="18"/>
                <w:szCs w:val="18"/>
              </w:rPr>
              <w:t>Technologie</w:t>
            </w:r>
            <w:r w:rsidRPr="00873ACF"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515835" w:rsidRPr="00873ACF">
              <w:rPr>
                <w:rFonts w:cs="Arial"/>
                <w:b/>
                <w:bCs/>
                <w:sz w:val="18"/>
                <w:szCs w:val="18"/>
              </w:rPr>
              <w:t xml:space="preserve"> appliquée</w:t>
            </w:r>
            <w:r w:rsidRPr="00873ACF">
              <w:rPr>
                <w:rFonts w:cs="Arial"/>
                <w:b/>
                <w:bCs/>
                <w:sz w:val="18"/>
                <w:szCs w:val="18"/>
              </w:rPr>
              <w:t xml:space="preserve">s </w:t>
            </w:r>
            <w:r w:rsidRPr="00873ACF">
              <w:rPr>
                <w:rFonts w:cs="Arial"/>
                <w:bCs/>
                <w:sz w:val="18"/>
                <w:szCs w:val="18"/>
              </w:rPr>
              <w:t>(2 questions différentes de celles posées en EP2)</w:t>
            </w:r>
            <w:r w:rsidR="002244F6" w:rsidRPr="00873AC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9209E2" w:rsidRPr="00873ACF">
              <w:rPr>
                <w:rFonts w:cs="Arial"/>
                <w:bCs/>
                <w:sz w:val="18"/>
                <w:szCs w:val="18"/>
              </w:rPr>
              <w:t>(2x2 points)</w:t>
            </w:r>
          </w:p>
        </w:tc>
        <w:tc>
          <w:tcPr>
            <w:tcW w:w="4394" w:type="dxa"/>
          </w:tcPr>
          <w:p w:rsidR="00515835" w:rsidRPr="00873ACF" w:rsidRDefault="00515835" w:rsidP="00E92A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15835" w:rsidRPr="00873ACF" w:rsidRDefault="00515835" w:rsidP="00E92A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15835" w:rsidRPr="00873ACF" w:rsidRDefault="00515835" w:rsidP="00E92AB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0C" w:rsidRPr="00873ACF" w:rsidTr="002D44A3">
        <w:tc>
          <w:tcPr>
            <w:tcW w:w="9889" w:type="dxa"/>
            <w:gridSpan w:val="2"/>
          </w:tcPr>
          <w:p w:rsidR="0063180C" w:rsidRPr="00873ACF" w:rsidRDefault="0063180C" w:rsidP="00F00F48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73ACF">
              <w:rPr>
                <w:rFonts w:cs="Arial"/>
                <w:b/>
                <w:bCs/>
                <w:sz w:val="18"/>
                <w:szCs w:val="18"/>
              </w:rPr>
              <w:t>S3 – Lutte contre les biocontaminations</w:t>
            </w:r>
          </w:p>
        </w:tc>
        <w:tc>
          <w:tcPr>
            <w:tcW w:w="4394" w:type="dxa"/>
          </w:tcPr>
          <w:p w:rsidR="0063180C" w:rsidRPr="00873ACF" w:rsidRDefault="0063180C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3180C" w:rsidRPr="00873ACF" w:rsidRDefault="0063180C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3180C" w:rsidRPr="00873ACF" w:rsidRDefault="0063180C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515835" w:rsidRPr="00873ACF" w:rsidTr="002D44A3">
        <w:tc>
          <w:tcPr>
            <w:tcW w:w="9889" w:type="dxa"/>
            <w:gridSpan w:val="2"/>
          </w:tcPr>
          <w:p w:rsidR="00515835" w:rsidRPr="00873ACF" w:rsidRDefault="00515835" w:rsidP="00F00F4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873ACF">
              <w:rPr>
                <w:rFonts w:cs="Arial"/>
                <w:bCs/>
                <w:sz w:val="18"/>
                <w:szCs w:val="18"/>
              </w:rPr>
              <w:t>S3</w:t>
            </w:r>
            <w:r w:rsidR="00F00F48" w:rsidRPr="00873ACF">
              <w:rPr>
                <w:rFonts w:cs="Arial"/>
                <w:bCs/>
                <w:sz w:val="18"/>
                <w:szCs w:val="18"/>
              </w:rPr>
              <w:t>-1</w:t>
            </w:r>
            <w:r w:rsidR="002244F6" w:rsidRPr="00873AC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B16CFE" w:rsidRPr="00873ACF">
              <w:rPr>
                <w:rFonts w:cs="Arial"/>
                <w:bCs/>
                <w:sz w:val="18"/>
                <w:szCs w:val="18"/>
              </w:rPr>
              <w:t>Bio</w:t>
            </w:r>
            <w:r w:rsidR="00F00F48" w:rsidRPr="00873ACF">
              <w:rPr>
                <w:rFonts w:cs="Arial"/>
                <w:bCs/>
                <w:sz w:val="18"/>
                <w:szCs w:val="18"/>
              </w:rPr>
              <w:t>contaminations et conséquences</w:t>
            </w:r>
            <w:r w:rsidR="009209E2" w:rsidRPr="00873ACF">
              <w:rPr>
                <w:rFonts w:cs="Arial"/>
                <w:bCs/>
                <w:sz w:val="18"/>
                <w:szCs w:val="18"/>
              </w:rPr>
              <w:t xml:space="preserve"> (2points)</w:t>
            </w:r>
          </w:p>
        </w:tc>
        <w:tc>
          <w:tcPr>
            <w:tcW w:w="4394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515835" w:rsidRPr="00873ACF" w:rsidTr="002D44A3">
        <w:tc>
          <w:tcPr>
            <w:tcW w:w="9889" w:type="dxa"/>
            <w:gridSpan w:val="2"/>
          </w:tcPr>
          <w:p w:rsidR="00515835" w:rsidRPr="00873ACF" w:rsidRDefault="00515835" w:rsidP="00F00F4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873ACF">
              <w:rPr>
                <w:rFonts w:cs="Arial"/>
                <w:bCs/>
                <w:sz w:val="18"/>
                <w:szCs w:val="18"/>
              </w:rPr>
              <w:t>S</w:t>
            </w:r>
            <w:r w:rsidR="00F00F48" w:rsidRPr="00873ACF">
              <w:rPr>
                <w:rFonts w:cs="Arial"/>
                <w:bCs/>
                <w:sz w:val="18"/>
                <w:szCs w:val="18"/>
              </w:rPr>
              <w:t>3-2 Prévention des biocontaminations, agents de biocontamination</w:t>
            </w:r>
            <w:r w:rsidR="009209E2" w:rsidRPr="00873ACF">
              <w:rPr>
                <w:rFonts w:cs="Arial"/>
                <w:bCs/>
                <w:sz w:val="18"/>
                <w:szCs w:val="18"/>
              </w:rPr>
              <w:t xml:space="preserve"> (4 points)</w:t>
            </w:r>
          </w:p>
        </w:tc>
        <w:tc>
          <w:tcPr>
            <w:tcW w:w="4394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515835" w:rsidRPr="00873ACF" w:rsidTr="002D44A3">
        <w:tc>
          <w:tcPr>
            <w:tcW w:w="9889" w:type="dxa"/>
            <w:gridSpan w:val="2"/>
          </w:tcPr>
          <w:p w:rsidR="00515835" w:rsidRPr="00873ACF" w:rsidRDefault="00F00F48" w:rsidP="00F00F4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873ACF">
              <w:rPr>
                <w:rFonts w:cs="Arial"/>
                <w:bCs/>
                <w:sz w:val="18"/>
                <w:szCs w:val="18"/>
              </w:rPr>
              <w:t>S3-3 Traitement des biocontaminations</w:t>
            </w:r>
            <w:r w:rsidR="009209E2" w:rsidRPr="00873ACF">
              <w:rPr>
                <w:rFonts w:cs="Arial"/>
                <w:bCs/>
                <w:sz w:val="18"/>
                <w:szCs w:val="18"/>
              </w:rPr>
              <w:t xml:space="preserve"> (4 points)</w:t>
            </w:r>
          </w:p>
        </w:tc>
        <w:tc>
          <w:tcPr>
            <w:tcW w:w="4394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15835" w:rsidRPr="00873ACF" w:rsidRDefault="00515835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515835" w:rsidRPr="00873ACF" w:rsidTr="002D44A3">
        <w:tc>
          <w:tcPr>
            <w:tcW w:w="15984" w:type="dxa"/>
            <w:gridSpan w:val="5"/>
            <w:shd w:val="clear" w:color="auto" w:fill="DBE5F1" w:themeFill="accent1" w:themeFillTint="33"/>
          </w:tcPr>
          <w:p w:rsidR="00515835" w:rsidRPr="00873ACF" w:rsidRDefault="00515835" w:rsidP="00D04EDB">
            <w:pPr>
              <w:jc w:val="center"/>
              <w:rPr>
                <w:b/>
                <w:sz w:val="18"/>
                <w:szCs w:val="18"/>
              </w:rPr>
            </w:pPr>
            <w:r w:rsidRPr="00873ACF">
              <w:rPr>
                <w:b/>
                <w:sz w:val="18"/>
                <w:szCs w:val="18"/>
              </w:rPr>
              <w:t>Le sujet prend appui sur un</w:t>
            </w:r>
            <w:r w:rsidR="00D04EDB" w:rsidRPr="00873ACF">
              <w:rPr>
                <w:b/>
                <w:sz w:val="18"/>
                <w:szCs w:val="18"/>
              </w:rPr>
              <w:t>e situation</w:t>
            </w:r>
            <w:r w:rsidR="00E2746A" w:rsidRPr="00873ACF">
              <w:rPr>
                <w:b/>
                <w:sz w:val="18"/>
                <w:szCs w:val="18"/>
              </w:rPr>
              <w:t xml:space="preserve"> professionnel</w:t>
            </w:r>
            <w:r w:rsidR="00D04EDB" w:rsidRPr="00873ACF">
              <w:rPr>
                <w:b/>
                <w:sz w:val="18"/>
                <w:szCs w:val="18"/>
              </w:rPr>
              <w:t>le</w:t>
            </w:r>
          </w:p>
        </w:tc>
      </w:tr>
      <w:tr w:rsidR="008A147B" w:rsidRPr="00873ACF" w:rsidTr="002D44A3">
        <w:tc>
          <w:tcPr>
            <w:tcW w:w="9889" w:type="dxa"/>
            <w:gridSpan w:val="2"/>
          </w:tcPr>
          <w:p w:rsidR="008A147B" w:rsidRPr="00873ACF" w:rsidRDefault="00D04EDB" w:rsidP="00463616">
            <w:pPr>
              <w:pStyle w:val="Paragraphedeliste"/>
              <w:numPr>
                <w:ilvl w:val="0"/>
                <w:numId w:val="9"/>
              </w:numPr>
              <w:ind w:left="567" w:hanging="283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Comporte</w:t>
            </w:r>
            <w:r w:rsidR="008A147B" w:rsidRPr="00873ACF">
              <w:rPr>
                <w:sz w:val="18"/>
                <w:szCs w:val="18"/>
              </w:rPr>
              <w:t xml:space="preserve"> la description d’une situation professionnelle</w:t>
            </w:r>
          </w:p>
          <w:p w:rsidR="008A147B" w:rsidRPr="00873ACF" w:rsidRDefault="00D04EDB" w:rsidP="00463616">
            <w:pPr>
              <w:pStyle w:val="Paragraphedeliste"/>
              <w:numPr>
                <w:ilvl w:val="0"/>
                <w:numId w:val="9"/>
              </w:numPr>
              <w:ind w:left="567" w:hanging="283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Place l’</w:t>
            </w:r>
            <w:r w:rsidR="008A147B" w:rsidRPr="00873ACF">
              <w:rPr>
                <w:sz w:val="18"/>
                <w:szCs w:val="18"/>
              </w:rPr>
              <w:t xml:space="preserve">agent </w:t>
            </w:r>
            <w:r w:rsidRPr="00873ACF">
              <w:rPr>
                <w:sz w:val="18"/>
                <w:szCs w:val="18"/>
              </w:rPr>
              <w:t xml:space="preserve">en </w:t>
            </w:r>
            <w:r w:rsidR="008A147B" w:rsidRPr="00873ACF">
              <w:rPr>
                <w:sz w:val="18"/>
                <w:szCs w:val="18"/>
              </w:rPr>
              <w:t>interv</w:t>
            </w:r>
            <w:r w:rsidRPr="00873ACF">
              <w:rPr>
                <w:sz w:val="18"/>
                <w:szCs w:val="18"/>
              </w:rPr>
              <w:t>ention sur</w:t>
            </w:r>
            <w:r w:rsidR="008A147B" w:rsidRPr="00873ACF">
              <w:rPr>
                <w:sz w:val="18"/>
                <w:szCs w:val="18"/>
              </w:rPr>
              <w:t xml:space="preserve"> des opérations</w:t>
            </w:r>
            <w:r w:rsidR="00E2746A" w:rsidRPr="00873ACF">
              <w:rPr>
                <w:sz w:val="18"/>
                <w:szCs w:val="18"/>
              </w:rPr>
              <w:t xml:space="preserve"> d’entretien en zones à risques</w:t>
            </w:r>
          </w:p>
          <w:p w:rsidR="008A147B" w:rsidRPr="00873ACF" w:rsidRDefault="00E2746A" w:rsidP="00463616">
            <w:pPr>
              <w:pStyle w:val="Paragraphedeliste"/>
              <w:numPr>
                <w:ilvl w:val="0"/>
                <w:numId w:val="9"/>
              </w:numPr>
              <w:ind w:left="567" w:hanging="283"/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Contient le</w:t>
            </w:r>
            <w:r w:rsidR="00D04EDB" w:rsidRPr="00873ACF">
              <w:rPr>
                <w:sz w:val="18"/>
                <w:szCs w:val="18"/>
              </w:rPr>
              <w:t>(s)</w:t>
            </w:r>
            <w:r w:rsidRPr="00873ACF">
              <w:rPr>
                <w:sz w:val="18"/>
                <w:szCs w:val="18"/>
              </w:rPr>
              <w:t xml:space="preserve"> protocole</w:t>
            </w:r>
            <w:r w:rsidR="00D04EDB" w:rsidRPr="00873ACF">
              <w:rPr>
                <w:sz w:val="18"/>
                <w:szCs w:val="18"/>
              </w:rPr>
              <w:t>(s)</w:t>
            </w:r>
            <w:r w:rsidRPr="00873ACF">
              <w:rPr>
                <w:sz w:val="18"/>
                <w:szCs w:val="18"/>
              </w:rPr>
              <w:t xml:space="preserve"> ou la</w:t>
            </w:r>
            <w:r w:rsidR="00D04EDB" w:rsidRPr="00873ACF">
              <w:rPr>
                <w:sz w:val="18"/>
                <w:szCs w:val="18"/>
              </w:rPr>
              <w:t>(s)</w:t>
            </w:r>
            <w:r w:rsidRPr="00873ACF">
              <w:rPr>
                <w:sz w:val="18"/>
                <w:szCs w:val="18"/>
              </w:rPr>
              <w:t xml:space="preserve"> procédure</w:t>
            </w:r>
            <w:r w:rsidR="00D04EDB" w:rsidRPr="00873ACF">
              <w:rPr>
                <w:sz w:val="18"/>
                <w:szCs w:val="18"/>
              </w:rPr>
              <w:t>(s)</w:t>
            </w:r>
            <w:r w:rsidRPr="00873ACF">
              <w:rPr>
                <w:sz w:val="18"/>
                <w:szCs w:val="18"/>
              </w:rPr>
              <w:t xml:space="preserve"> à mettre en œuvre, les notices techniques des matériels et </w:t>
            </w:r>
            <w:r w:rsidR="00D04EDB" w:rsidRPr="00873ACF">
              <w:rPr>
                <w:sz w:val="18"/>
                <w:szCs w:val="18"/>
              </w:rPr>
              <w:t>produits à disposition, le(</w:t>
            </w:r>
            <w:r w:rsidRPr="00873ACF">
              <w:rPr>
                <w:sz w:val="18"/>
                <w:szCs w:val="18"/>
              </w:rPr>
              <w:t>s</w:t>
            </w:r>
            <w:r w:rsidR="00D04EDB" w:rsidRPr="00873ACF">
              <w:rPr>
                <w:sz w:val="18"/>
                <w:szCs w:val="18"/>
              </w:rPr>
              <w:t>)</w:t>
            </w:r>
            <w:r w:rsidRPr="00873ACF">
              <w:rPr>
                <w:sz w:val="18"/>
                <w:szCs w:val="18"/>
              </w:rPr>
              <w:t xml:space="preserve"> document</w:t>
            </w:r>
            <w:r w:rsidR="00D04EDB" w:rsidRPr="00873ACF">
              <w:rPr>
                <w:sz w:val="18"/>
                <w:szCs w:val="18"/>
              </w:rPr>
              <w:t>(</w:t>
            </w:r>
            <w:r w:rsidRPr="00873ACF">
              <w:rPr>
                <w:sz w:val="18"/>
                <w:szCs w:val="18"/>
              </w:rPr>
              <w:t>s</w:t>
            </w:r>
            <w:r w:rsidR="00D04EDB" w:rsidRPr="00873ACF">
              <w:rPr>
                <w:sz w:val="18"/>
                <w:szCs w:val="18"/>
              </w:rPr>
              <w:t>)</w:t>
            </w:r>
            <w:r w:rsidRPr="00873ACF">
              <w:rPr>
                <w:sz w:val="18"/>
                <w:szCs w:val="18"/>
              </w:rPr>
              <w:t xml:space="preserve"> de traçabilité…</w:t>
            </w:r>
          </w:p>
        </w:tc>
        <w:tc>
          <w:tcPr>
            <w:tcW w:w="4394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8A147B" w:rsidRPr="00873ACF" w:rsidTr="002D44A3">
        <w:tc>
          <w:tcPr>
            <w:tcW w:w="15984" w:type="dxa"/>
            <w:gridSpan w:val="5"/>
            <w:shd w:val="clear" w:color="auto" w:fill="DBE5F1" w:themeFill="accent1" w:themeFillTint="33"/>
          </w:tcPr>
          <w:p w:rsidR="008A147B" w:rsidRPr="00873ACF" w:rsidRDefault="009209E2" w:rsidP="009209E2">
            <w:pPr>
              <w:jc w:val="center"/>
              <w:rPr>
                <w:b/>
                <w:sz w:val="18"/>
                <w:szCs w:val="18"/>
              </w:rPr>
            </w:pPr>
            <w:r w:rsidRPr="00873ACF">
              <w:rPr>
                <w:b/>
                <w:sz w:val="18"/>
                <w:szCs w:val="18"/>
              </w:rPr>
              <w:t>L</w:t>
            </w:r>
            <w:r w:rsidR="008A147B" w:rsidRPr="00873ACF">
              <w:rPr>
                <w:b/>
                <w:sz w:val="18"/>
                <w:szCs w:val="18"/>
              </w:rPr>
              <w:t xml:space="preserve">es questions </w:t>
            </w:r>
            <w:r w:rsidR="00D04EDB" w:rsidRPr="00873ACF">
              <w:rPr>
                <w:b/>
                <w:sz w:val="18"/>
                <w:szCs w:val="18"/>
              </w:rPr>
              <w:t>s</w:t>
            </w:r>
            <w:r w:rsidRPr="00873ACF">
              <w:rPr>
                <w:b/>
                <w:sz w:val="18"/>
                <w:szCs w:val="18"/>
              </w:rPr>
              <w:t>ont</w:t>
            </w:r>
          </w:p>
        </w:tc>
      </w:tr>
      <w:tr w:rsidR="008A147B" w:rsidRPr="00873ACF" w:rsidTr="002D44A3">
        <w:tc>
          <w:tcPr>
            <w:tcW w:w="9889" w:type="dxa"/>
            <w:gridSpan w:val="2"/>
          </w:tcPr>
          <w:p w:rsidR="008A147B" w:rsidRPr="00873ACF" w:rsidRDefault="009209E2" w:rsidP="009209E2">
            <w:pPr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Courtes</w:t>
            </w:r>
          </w:p>
        </w:tc>
        <w:tc>
          <w:tcPr>
            <w:tcW w:w="4394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8A147B" w:rsidRPr="00873ACF" w:rsidTr="002D44A3">
        <w:tc>
          <w:tcPr>
            <w:tcW w:w="9889" w:type="dxa"/>
            <w:gridSpan w:val="2"/>
          </w:tcPr>
          <w:p w:rsidR="008A147B" w:rsidRPr="00873ACF" w:rsidRDefault="009209E2" w:rsidP="00D70B03">
            <w:pPr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En lien avec la situation professionnelle support de l’activité</w:t>
            </w:r>
          </w:p>
        </w:tc>
        <w:tc>
          <w:tcPr>
            <w:tcW w:w="4394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9209E2" w:rsidRPr="00873ACF" w:rsidTr="002D44A3">
        <w:tc>
          <w:tcPr>
            <w:tcW w:w="9889" w:type="dxa"/>
            <w:gridSpan w:val="2"/>
          </w:tcPr>
          <w:p w:rsidR="009209E2" w:rsidRPr="00873ACF" w:rsidRDefault="009209E2" w:rsidP="00D04EDB">
            <w:pPr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 xml:space="preserve">Le </w:t>
            </w:r>
            <w:r w:rsidRPr="00873ACF">
              <w:rPr>
                <w:b/>
                <w:sz w:val="18"/>
                <w:szCs w:val="18"/>
              </w:rPr>
              <w:t>barème</w:t>
            </w:r>
            <w:r w:rsidRPr="00873ACF">
              <w:rPr>
                <w:sz w:val="18"/>
                <w:szCs w:val="18"/>
              </w:rPr>
              <w:t xml:space="preserve"> est établi sur 100 points, </w:t>
            </w:r>
            <w:r w:rsidR="00D04EDB" w:rsidRPr="00873ACF">
              <w:rPr>
                <w:sz w:val="18"/>
                <w:szCs w:val="18"/>
              </w:rPr>
              <w:t xml:space="preserve">80 points pour la pratique et </w:t>
            </w:r>
            <w:r w:rsidRPr="00873ACF">
              <w:rPr>
                <w:sz w:val="18"/>
                <w:szCs w:val="18"/>
              </w:rPr>
              <w:t>20 points pour l’écrit.</w:t>
            </w:r>
          </w:p>
        </w:tc>
        <w:tc>
          <w:tcPr>
            <w:tcW w:w="4394" w:type="dxa"/>
          </w:tcPr>
          <w:p w:rsidR="009209E2" w:rsidRPr="00873ACF" w:rsidRDefault="009209E2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09E2" w:rsidRPr="00873ACF" w:rsidRDefault="009209E2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09E2" w:rsidRPr="00873ACF" w:rsidRDefault="009209E2" w:rsidP="00E92AB9">
            <w:pPr>
              <w:jc w:val="center"/>
              <w:rPr>
                <w:sz w:val="18"/>
                <w:szCs w:val="18"/>
              </w:rPr>
            </w:pPr>
          </w:p>
        </w:tc>
      </w:tr>
      <w:tr w:rsidR="008A147B" w:rsidRPr="00873ACF" w:rsidTr="002D44A3">
        <w:tc>
          <w:tcPr>
            <w:tcW w:w="9889" w:type="dxa"/>
            <w:gridSpan w:val="2"/>
          </w:tcPr>
          <w:p w:rsidR="00BB2FA3" w:rsidRPr="00873ACF" w:rsidRDefault="00BB2FA3" w:rsidP="00DD6D06">
            <w:pPr>
              <w:rPr>
                <w:sz w:val="18"/>
                <w:szCs w:val="18"/>
              </w:rPr>
            </w:pPr>
            <w:r w:rsidRPr="00873ACF">
              <w:rPr>
                <w:sz w:val="18"/>
                <w:szCs w:val="18"/>
              </w:rPr>
              <w:t>Durée de l’épreuve : 2h</w:t>
            </w:r>
            <w:r w:rsidR="00D70B03" w:rsidRPr="00873ACF">
              <w:rPr>
                <w:sz w:val="18"/>
                <w:szCs w:val="18"/>
              </w:rPr>
              <w:t>20 (2h pratique+ 20 minutes d’écrit</w:t>
            </w:r>
            <w:r w:rsidR="00A86D84" w:rsidRPr="00873ACF">
              <w:rPr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A147B" w:rsidRPr="00873ACF" w:rsidRDefault="008A147B" w:rsidP="00E92AB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2AB9" w:rsidRPr="00873ACF" w:rsidRDefault="00E92AB9" w:rsidP="00BB2FA3">
      <w:pPr>
        <w:spacing w:after="0"/>
        <w:rPr>
          <w:sz w:val="10"/>
          <w:szCs w:val="10"/>
        </w:rPr>
      </w:pPr>
    </w:p>
    <w:sectPr w:rsidR="00E92AB9" w:rsidRPr="00873ACF" w:rsidSect="002D44A3">
      <w:footerReference w:type="default" r:id="rId7"/>
      <w:pgSz w:w="16838" w:h="11906" w:orient="landscape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AC" w:rsidRDefault="000050AC" w:rsidP="009F4205">
      <w:pPr>
        <w:spacing w:after="0" w:line="240" w:lineRule="auto"/>
      </w:pPr>
      <w:r>
        <w:separator/>
      </w:r>
    </w:p>
  </w:endnote>
  <w:endnote w:type="continuationSeparator" w:id="1">
    <w:p w:rsidR="000050AC" w:rsidRDefault="000050AC" w:rsidP="009F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05" w:rsidRPr="00AA255F" w:rsidRDefault="00AA255F" w:rsidP="009F4205">
    <w:pPr>
      <w:pStyle w:val="Pieddepage"/>
      <w:pBdr>
        <w:top w:val="single" w:sz="4" w:space="1" w:color="auto"/>
      </w:pBdr>
      <w:rPr>
        <w:color w:val="0070C0"/>
        <w:sz w:val="18"/>
        <w:szCs w:val="18"/>
      </w:rPr>
    </w:pPr>
    <w:r>
      <w:rPr>
        <w:color w:val="0070C0"/>
        <w:sz w:val="18"/>
        <w:szCs w:val="18"/>
      </w:rPr>
      <w:t>Académie de Lille – décembre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AC" w:rsidRDefault="000050AC" w:rsidP="009F4205">
      <w:pPr>
        <w:spacing w:after="0" w:line="240" w:lineRule="auto"/>
      </w:pPr>
      <w:r>
        <w:separator/>
      </w:r>
    </w:p>
  </w:footnote>
  <w:footnote w:type="continuationSeparator" w:id="1">
    <w:p w:rsidR="000050AC" w:rsidRDefault="000050AC" w:rsidP="009F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8E"/>
    <w:multiLevelType w:val="hybridMultilevel"/>
    <w:tmpl w:val="4ADA03EA"/>
    <w:lvl w:ilvl="0" w:tplc="D9DC783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A5591"/>
    <w:multiLevelType w:val="hybridMultilevel"/>
    <w:tmpl w:val="12B64E6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283436"/>
    <w:multiLevelType w:val="hybridMultilevel"/>
    <w:tmpl w:val="323224EC"/>
    <w:lvl w:ilvl="0" w:tplc="DF461168">
      <w:start w:val="6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3A04"/>
    <w:multiLevelType w:val="hybridMultilevel"/>
    <w:tmpl w:val="43E65DF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2D4318"/>
    <w:multiLevelType w:val="hybridMultilevel"/>
    <w:tmpl w:val="C41E3DB6"/>
    <w:lvl w:ilvl="0" w:tplc="D9DC783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179F6"/>
    <w:multiLevelType w:val="hybridMultilevel"/>
    <w:tmpl w:val="5D40CA7C"/>
    <w:lvl w:ilvl="0" w:tplc="040C0001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294D15"/>
    <w:multiLevelType w:val="hybridMultilevel"/>
    <w:tmpl w:val="517C8B70"/>
    <w:lvl w:ilvl="0" w:tplc="D9DC783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73B"/>
    <w:multiLevelType w:val="hybridMultilevel"/>
    <w:tmpl w:val="D60662DA"/>
    <w:lvl w:ilvl="0" w:tplc="2C7616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57219"/>
    <w:multiLevelType w:val="hybridMultilevel"/>
    <w:tmpl w:val="F5A67E90"/>
    <w:lvl w:ilvl="0" w:tplc="D9DC783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AB9"/>
    <w:rsid w:val="00002511"/>
    <w:rsid w:val="000050AC"/>
    <w:rsid w:val="00020C4A"/>
    <w:rsid w:val="000B0D11"/>
    <w:rsid w:val="000F61AB"/>
    <w:rsid w:val="00156553"/>
    <w:rsid w:val="002113B7"/>
    <w:rsid w:val="002244F6"/>
    <w:rsid w:val="002A238E"/>
    <w:rsid w:val="002D44A3"/>
    <w:rsid w:val="003036EE"/>
    <w:rsid w:val="0039586C"/>
    <w:rsid w:val="00400D34"/>
    <w:rsid w:val="00412281"/>
    <w:rsid w:val="00450DE6"/>
    <w:rsid w:val="00463616"/>
    <w:rsid w:val="00486444"/>
    <w:rsid w:val="00493D9C"/>
    <w:rsid w:val="004F2FB4"/>
    <w:rsid w:val="00515835"/>
    <w:rsid w:val="0063180C"/>
    <w:rsid w:val="00661A12"/>
    <w:rsid w:val="00742D7C"/>
    <w:rsid w:val="00760E63"/>
    <w:rsid w:val="00810762"/>
    <w:rsid w:val="00873ACF"/>
    <w:rsid w:val="008A147B"/>
    <w:rsid w:val="009209E2"/>
    <w:rsid w:val="00954F4C"/>
    <w:rsid w:val="009F4205"/>
    <w:rsid w:val="00A81561"/>
    <w:rsid w:val="00A86D84"/>
    <w:rsid w:val="00A941D2"/>
    <w:rsid w:val="00AA255F"/>
    <w:rsid w:val="00AA304F"/>
    <w:rsid w:val="00AD58A1"/>
    <w:rsid w:val="00B16CFE"/>
    <w:rsid w:val="00BB2FA3"/>
    <w:rsid w:val="00C84966"/>
    <w:rsid w:val="00CD7678"/>
    <w:rsid w:val="00CF03BF"/>
    <w:rsid w:val="00D04EDB"/>
    <w:rsid w:val="00D70B03"/>
    <w:rsid w:val="00DA7E39"/>
    <w:rsid w:val="00DD6D06"/>
    <w:rsid w:val="00E2746A"/>
    <w:rsid w:val="00E66A87"/>
    <w:rsid w:val="00E92AB9"/>
    <w:rsid w:val="00EC7CB7"/>
    <w:rsid w:val="00EE367F"/>
    <w:rsid w:val="00F00F48"/>
    <w:rsid w:val="00F43FAA"/>
    <w:rsid w:val="00FE3A5F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2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205"/>
  </w:style>
  <w:style w:type="paragraph" w:styleId="Pieddepage">
    <w:name w:val="footer"/>
    <w:basedOn w:val="Normal"/>
    <w:link w:val="PieddepageCar"/>
    <w:uiPriority w:val="99"/>
    <w:unhideWhenUsed/>
    <w:rsid w:val="009F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2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205"/>
  </w:style>
  <w:style w:type="paragraph" w:styleId="Pieddepage">
    <w:name w:val="footer"/>
    <w:basedOn w:val="Normal"/>
    <w:link w:val="PieddepageCar"/>
    <w:uiPriority w:val="99"/>
    <w:unhideWhenUsed/>
    <w:rsid w:val="009F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utilisateur</cp:lastModifiedBy>
  <cp:revision>15</cp:revision>
  <cp:lastPrinted>2014-12-30T07:11:00Z</cp:lastPrinted>
  <dcterms:created xsi:type="dcterms:W3CDTF">2015-11-26T10:32:00Z</dcterms:created>
  <dcterms:modified xsi:type="dcterms:W3CDTF">2016-03-14T14:06:00Z</dcterms:modified>
</cp:coreProperties>
</file>